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1"/>
        <w:keepLines w:val="1"/>
        <w:pBdr>
          <w:top w:color="000000" w:space="0" w:sz="0" w:val="none"/>
          <w:left w:space="0" w:sz="0" w:val="nil"/>
          <w:bottom w:space="0" w:sz="0" w:val="nil"/>
          <w:right w:space="0" w:sz="0" w:val="nil"/>
          <w:between w:space="0" w:sz="0" w:val="nil"/>
        </w:pBdr>
        <w:tabs>
          <w:tab w:val="left" w:leader="none" w:pos="0"/>
        </w:tabs>
        <w:spacing w:after="120" w:before="120" w:lineRule="auto"/>
        <w:jc w:val="center"/>
        <w:rPr>
          <w:rFonts w:ascii="Lucida Sans" w:cs="Lucida Sans" w:eastAsia="Lucida Sans" w:hAnsi="Lucida Sans"/>
          <w:b w:val="1"/>
          <w:bCs w:val="1"/>
          <w:color w:val="000000"/>
          <w:sz w:val="56"/>
          <w:szCs w:val="56"/>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rFonts w:ascii="Lucida Sans" w:cs="Lucida Sans" w:eastAsia="Lucida Sans" w:hAnsi="Lucida Sans"/>
        </w:rPr>
      </w:pPr>
      <w:r w:rsidDel="00000000" w:rsidR="00000000" w:rsidRPr="00000000">
        <w:rPr>
          <w:rtl w:val="0"/>
        </w:rPr>
      </w:r>
    </w:p>
    <w:p w:rsidR="00000000" w:rsidDel="00000000" w:rsidP="00000000" w:rsidRDefault="00000000" w:rsidRPr="00000000" w14:paraId="00000006">
      <w:pPr>
        <w:rPr>
          <w:rFonts w:ascii="Lucida Sans" w:cs="Lucida Sans" w:eastAsia="Lucida Sans" w:hAnsi="Lucida Sans"/>
        </w:rPr>
      </w:pPr>
      <w:r w:rsidDel="00000000" w:rsidR="00000000" w:rsidRPr="00000000">
        <w:rPr>
          <w:rtl w:val="0"/>
        </w:rPr>
      </w:r>
    </w:p>
    <w:p w:rsidR="00000000" w:rsidDel="00000000" w:rsidP="00000000" w:rsidRDefault="00000000" w:rsidRPr="00000000" w14:paraId="00000007">
      <w:pPr>
        <w:keepNext w:val="1"/>
        <w:keepLines w:val="1"/>
        <w:pBdr>
          <w:top w:color="000000" w:space="0" w:sz="0" w:val="none"/>
          <w:left w:space="0" w:sz="0" w:val="nil"/>
          <w:bottom w:space="0" w:sz="0" w:val="nil"/>
          <w:right w:space="0" w:sz="0" w:val="nil"/>
          <w:between w:space="0" w:sz="0" w:val="nil"/>
        </w:pBdr>
        <w:tabs>
          <w:tab w:val="left" w:leader="none" w:pos="0"/>
        </w:tabs>
        <w:spacing w:after="120" w:before="120" w:lineRule="auto"/>
        <w:rPr>
          <w:rFonts w:ascii="Lucida Sans" w:cs="Lucida Sans" w:eastAsia="Lucida Sans" w:hAnsi="Lucida Sans"/>
          <w:b w:val="1"/>
          <w:bCs w:val="1"/>
          <w:color w:val="000000"/>
          <w:sz w:val="56"/>
          <w:szCs w:val="56"/>
        </w:rPr>
      </w:pPr>
      <w:r w:rsidDel="00000000" w:rsidR="00000000" w:rsidRPr="00000000">
        <w:rPr>
          <w:rFonts w:ascii="Lucida Sans" w:cs="Lucida Sans" w:eastAsia="Lucida Sans" w:hAnsi="Lucida Sans"/>
          <w:b w:val="1"/>
          <w:bCs w:val="1"/>
          <w:color w:val="000000"/>
          <w:sz w:val="56"/>
          <w:szCs w:val="56"/>
          <w:rtl w:val="0"/>
        </w:rPr>
        <w:t xml:space="preserve"> </w:t>
      </w:r>
    </w:p>
    <w:p w:rsidR="00000000" w:rsidDel="00000000" w:rsidP="00000000" w:rsidRDefault="00000000" w:rsidRPr="00000000" w14:paraId="00000008">
      <w:pPr>
        <w:keepNext w:val="1"/>
        <w:keepLines w:val="1"/>
        <w:pBdr>
          <w:top w:color="000000" w:space="0" w:sz="0" w:val="none"/>
          <w:left w:space="0" w:sz="0" w:val="nil"/>
          <w:bottom w:space="0" w:sz="0" w:val="nil"/>
          <w:right w:space="0" w:sz="0" w:val="nil"/>
          <w:between w:space="0" w:sz="0" w:val="nil"/>
        </w:pBdr>
        <w:tabs>
          <w:tab w:val="left" w:leader="none" w:pos="0"/>
        </w:tabs>
        <w:spacing w:after="120" w:before="120" w:lineRule="auto"/>
        <w:jc w:val="center"/>
        <w:rPr>
          <w:rFonts w:ascii="Calibri" w:cs="Calibri" w:eastAsia="Calibri" w:hAnsi="Calibri"/>
          <w:b w:val="1"/>
          <w:bCs w:val="1"/>
          <w:color w:val="000000"/>
          <w:sz w:val="66"/>
          <w:szCs w:val="66"/>
        </w:rPr>
      </w:pPr>
      <w:r w:rsidDel="00000000" w:rsidR="00000000" w:rsidRPr="00000000">
        <w:rPr>
          <w:rFonts w:ascii="Calibri" w:cs="Calibri" w:eastAsia="Calibri" w:hAnsi="Calibri"/>
          <w:b w:val="1"/>
          <w:bCs w:val="1"/>
          <w:color w:val="000000"/>
          <w:sz w:val="66"/>
          <w:szCs w:val="66"/>
          <w:rtl w:val="0"/>
        </w:rPr>
        <w:t xml:space="preserve">FASE 2 </w:t>
      </w:r>
    </w:p>
    <w:p w:rsidR="00000000" w:rsidDel="00000000" w:rsidP="00000000" w:rsidRDefault="00000000" w:rsidRPr="00000000" w14:paraId="00000009">
      <w:pPr>
        <w:keepNext w:val="1"/>
        <w:keepLines w:val="1"/>
        <w:pBdr>
          <w:top w:color="000000" w:space="0" w:sz="0" w:val="none"/>
          <w:left w:space="0" w:sz="0" w:val="nil"/>
          <w:bottom w:space="0" w:sz="0" w:val="nil"/>
          <w:right w:space="0" w:sz="0" w:val="nil"/>
          <w:between w:space="0" w:sz="0" w:val="nil"/>
        </w:pBdr>
        <w:tabs>
          <w:tab w:val="left" w:leader="none" w:pos="0"/>
        </w:tabs>
        <w:spacing w:after="120" w:before="120" w:lineRule="auto"/>
        <w:jc w:val="center"/>
        <w:rPr>
          <w:rFonts w:ascii="Calibri" w:cs="Calibri" w:eastAsia="Calibri" w:hAnsi="Calibri"/>
          <w:b w:val="1"/>
          <w:bCs w:val="1"/>
          <w:color w:val="000000"/>
          <w:sz w:val="66"/>
          <w:szCs w:val="66"/>
        </w:rPr>
      </w:pPr>
      <w:r w:rsidDel="00000000" w:rsidR="00000000" w:rsidRPr="00000000">
        <w:rPr>
          <w:rFonts w:ascii="Calibri" w:cs="Calibri" w:eastAsia="Calibri" w:hAnsi="Calibri"/>
          <w:b w:val="1"/>
          <w:bCs w:val="1"/>
          <w:color w:val="000000"/>
          <w:sz w:val="66"/>
          <w:szCs w:val="66"/>
          <w:rtl w:val="0"/>
        </w:rPr>
        <w:t xml:space="preserve">DISEÑO E IMPLEMENTACIÓN DEL PROYECTO </w:t>
      </w:r>
    </w:p>
    <w:p w:rsidR="00000000" w:rsidDel="00000000" w:rsidP="00000000" w:rsidRDefault="00000000" w:rsidRPr="00000000" w14:paraId="0000000A">
      <w:pPr>
        <w:keepNext w:val="1"/>
        <w:keepLines w:val="1"/>
        <w:pBdr>
          <w:top w:color="000000" w:space="0" w:sz="0" w:val="none"/>
          <w:left w:space="0" w:sz="0" w:val="nil"/>
          <w:bottom w:space="0" w:sz="0" w:val="nil"/>
          <w:right w:space="0" w:sz="0" w:val="nil"/>
          <w:between w:space="0" w:sz="0" w:val="nil"/>
        </w:pBdr>
        <w:tabs>
          <w:tab w:val="left" w:leader="none" w:pos="0"/>
        </w:tabs>
        <w:spacing w:after="120" w:before="120" w:lineRule="auto"/>
        <w:jc w:val="center"/>
        <w:rPr>
          <w:rFonts w:ascii="Calibri" w:cs="Calibri" w:eastAsia="Calibri" w:hAnsi="Calibri"/>
          <w:b w:val="1"/>
          <w:bCs w:val="1"/>
          <w:sz w:val="66"/>
          <w:szCs w:val="66"/>
        </w:rPr>
      </w:pPr>
      <w:r w:rsidDel="00000000" w:rsidR="00000000" w:rsidRPr="00000000">
        <w:rPr>
          <w:rFonts w:ascii="Calibri" w:cs="Calibri" w:eastAsia="Calibri" w:hAnsi="Calibri"/>
          <w:b w:val="1"/>
          <w:bCs w:val="1"/>
          <w:sz w:val="66"/>
          <w:szCs w:val="66"/>
          <w:rtl w:val="0"/>
        </w:rPr>
        <w:t xml:space="preserve">Capstone</w:t>
      </w:r>
    </w:p>
    <w:p w:rsidR="00000000" w:rsidDel="00000000" w:rsidP="00000000" w:rsidRDefault="00000000" w:rsidRPr="00000000" w14:paraId="0000000B">
      <w:pPr>
        <w:keepNext w:val="1"/>
        <w:keepLines w:val="1"/>
        <w:pBdr>
          <w:top w:color="000000" w:space="0" w:sz="0" w:val="none"/>
          <w:left w:space="0" w:sz="0" w:val="nil"/>
          <w:bottom w:space="0" w:sz="0" w:val="nil"/>
          <w:right w:space="0" w:sz="0" w:val="nil"/>
          <w:between w:space="0" w:sz="0" w:val="nil"/>
        </w:pBdr>
        <w:tabs>
          <w:tab w:val="left" w:leader="none" w:pos="0"/>
        </w:tabs>
        <w:spacing w:after="120" w:before="120" w:lineRule="auto"/>
        <w:jc w:val="center"/>
        <w:rPr>
          <w:rFonts w:ascii="Calibri" w:cs="Calibri" w:eastAsia="Calibri" w:hAnsi="Calibri"/>
          <w:b w:val="1"/>
          <w:bCs w:val="1"/>
          <w:color w:val="000000"/>
          <w:sz w:val="52"/>
          <w:szCs w:val="52"/>
        </w:rPr>
      </w:pPr>
      <w:r w:rsidDel="00000000" w:rsidR="00000000" w:rsidRPr="00000000">
        <w:rPr>
          <w:rFonts w:ascii="Calibri" w:cs="Calibri" w:eastAsia="Calibri" w:hAnsi="Calibri"/>
          <w:b w:val="1"/>
          <w:bCs w:val="1"/>
          <w:sz w:val="52"/>
          <w:szCs w:val="52"/>
          <w:rtl w:val="0"/>
        </w:rPr>
        <w:t xml:space="preserve">MEDINFO</w:t>
      </w:r>
      <w:r w:rsidDel="00000000" w:rsidR="00000000" w:rsidRPr="00000000">
        <w:rPr>
          <w:rtl w:val="0"/>
        </w:rPr>
      </w:r>
    </w:p>
    <w:p w:rsidR="00000000" w:rsidDel="00000000" w:rsidP="00000000" w:rsidRDefault="00000000" w:rsidRPr="00000000" w14:paraId="0000000C">
      <w:pPr>
        <w:rPr>
          <w:rFonts w:ascii="Lucida Sans" w:cs="Lucida Sans" w:eastAsia="Lucida Sans" w:hAnsi="Lucida Sans"/>
        </w:rPr>
      </w:pPr>
      <w:r w:rsidDel="00000000" w:rsidR="00000000" w:rsidRPr="00000000">
        <w:rPr>
          <w:rtl w:val="0"/>
        </w:rPr>
      </w:r>
    </w:p>
    <w:p w:rsidR="00000000" w:rsidDel="00000000" w:rsidP="00000000" w:rsidRDefault="00000000" w:rsidRPr="00000000" w14:paraId="0000000D">
      <w:pPr>
        <w:rPr>
          <w:rFonts w:ascii="Lucida Sans" w:cs="Lucida Sans" w:eastAsia="Lucida Sans" w:hAnsi="Lucida Sans"/>
        </w:rPr>
      </w:pPr>
      <w:r w:rsidDel="00000000" w:rsidR="00000000" w:rsidRPr="00000000">
        <w:rPr>
          <w:rtl w:val="0"/>
        </w:rPr>
      </w:r>
    </w:p>
    <w:p w:rsidR="00000000" w:rsidDel="00000000" w:rsidP="00000000" w:rsidRDefault="00000000" w:rsidRPr="00000000" w14:paraId="0000000E">
      <w:pPr>
        <w:rPr>
          <w:rFonts w:ascii="Lucida Sans" w:cs="Lucida Sans" w:eastAsia="Lucida Sans" w:hAnsi="Lucida Sans"/>
        </w:rPr>
      </w:pPr>
      <w:r w:rsidDel="00000000" w:rsidR="00000000" w:rsidRPr="00000000">
        <w:rPr>
          <w:rtl w:val="0"/>
        </w:rPr>
      </w:r>
    </w:p>
    <w:p w:rsidR="00000000" w:rsidDel="00000000" w:rsidP="00000000" w:rsidRDefault="00000000" w:rsidRPr="00000000" w14:paraId="0000000F">
      <w:pPr>
        <w:tabs>
          <w:tab w:val="left" w:leader="none" w:pos="3705"/>
        </w:tabs>
        <w:rPr>
          <w:rFonts w:ascii="Lucida Sans" w:cs="Lucida Sans" w:eastAsia="Lucida Sans" w:hAnsi="Lucida Sans"/>
        </w:rPr>
      </w:pPr>
      <w:r w:rsidDel="00000000" w:rsidR="00000000" w:rsidRPr="00000000">
        <w:rPr>
          <w:rFonts w:ascii="Lucida Sans" w:cs="Lucida Sans" w:eastAsia="Lucida Sans" w:hAnsi="Lucida Sans"/>
          <w:rtl w:val="0"/>
        </w:rPr>
        <w:tab/>
      </w:r>
    </w:p>
    <w:p w:rsidR="00000000" w:rsidDel="00000000" w:rsidP="00000000" w:rsidRDefault="00000000" w:rsidRPr="00000000" w14:paraId="00000010">
      <w:pPr>
        <w:tabs>
          <w:tab w:val="left" w:leader="none" w:pos="3705"/>
        </w:tabs>
        <w:rPr>
          <w:rFonts w:ascii="Lucida Sans" w:cs="Lucida Sans" w:eastAsia="Lucida Sans" w:hAnsi="Lucida Sans"/>
        </w:rPr>
      </w:pPr>
      <w:r w:rsidDel="00000000" w:rsidR="00000000" w:rsidRPr="00000000">
        <w:rPr>
          <w:rtl w:val="0"/>
        </w:rPr>
      </w:r>
    </w:p>
    <w:p w:rsidR="00000000" w:rsidDel="00000000" w:rsidP="00000000" w:rsidRDefault="00000000" w:rsidRPr="00000000" w14:paraId="00000011">
      <w:pPr>
        <w:tabs>
          <w:tab w:val="left" w:leader="none" w:pos="3705"/>
        </w:tabs>
        <w:rPr>
          <w:rFonts w:ascii="Lucida Sans" w:cs="Lucida Sans" w:eastAsia="Lucida Sans" w:hAnsi="Lucida Sans"/>
        </w:rPr>
      </w:pPr>
      <w:r w:rsidDel="00000000" w:rsidR="00000000" w:rsidRPr="00000000">
        <w:rPr>
          <w:rtl w:val="0"/>
        </w:rPr>
      </w:r>
    </w:p>
    <w:p w:rsidR="00000000" w:rsidDel="00000000" w:rsidP="00000000" w:rsidRDefault="00000000" w:rsidRPr="00000000" w14:paraId="00000012">
      <w:pPr>
        <w:tabs>
          <w:tab w:val="left" w:leader="none" w:pos="3705"/>
        </w:tabs>
        <w:rPr>
          <w:rFonts w:ascii="Lucida Sans" w:cs="Lucida Sans" w:eastAsia="Lucida Sans" w:hAnsi="Lucida Sans"/>
        </w:rPr>
      </w:pPr>
      <w:r w:rsidDel="00000000" w:rsidR="00000000" w:rsidRPr="00000000">
        <w:rPr>
          <w:rtl w:val="0"/>
        </w:rPr>
      </w:r>
    </w:p>
    <w:p w:rsidR="00000000" w:rsidDel="00000000" w:rsidP="00000000" w:rsidRDefault="00000000" w:rsidRPr="00000000" w14:paraId="00000013">
      <w:pPr>
        <w:tabs>
          <w:tab w:val="left" w:leader="none" w:pos="3705"/>
        </w:tabs>
        <w:rPr>
          <w:rFonts w:ascii="Lucida Sans" w:cs="Lucida Sans" w:eastAsia="Lucida Sans" w:hAnsi="Lucida Sans"/>
        </w:rPr>
      </w:pPr>
      <w:r w:rsidDel="00000000" w:rsidR="00000000" w:rsidRPr="00000000">
        <w:rPr>
          <w:rtl w:val="0"/>
        </w:rPr>
      </w:r>
    </w:p>
    <w:p w:rsidR="00000000" w:rsidDel="00000000" w:rsidP="00000000" w:rsidRDefault="00000000" w:rsidRPr="00000000" w14:paraId="00000014">
      <w:pPr>
        <w:tabs>
          <w:tab w:val="left" w:leader="none" w:pos="3705"/>
        </w:tabs>
        <w:rPr>
          <w:rFonts w:ascii="Lucida Sans" w:cs="Lucida Sans" w:eastAsia="Lucida Sans" w:hAnsi="Lucida Sans"/>
        </w:rPr>
      </w:pPr>
      <w:r w:rsidDel="00000000" w:rsidR="00000000" w:rsidRPr="00000000">
        <w:rPr>
          <w:rtl w:val="0"/>
        </w:rPr>
      </w:r>
    </w:p>
    <w:p w:rsidR="00000000" w:rsidDel="00000000" w:rsidP="00000000" w:rsidRDefault="00000000" w:rsidRPr="00000000" w14:paraId="00000015">
      <w:pPr>
        <w:tabs>
          <w:tab w:val="left" w:leader="none" w:pos="3705"/>
        </w:tabs>
        <w:rPr>
          <w:rFonts w:ascii="Lucida Sans" w:cs="Lucida Sans" w:eastAsia="Lucida Sans" w:hAnsi="Lucida Sans"/>
        </w:rPr>
      </w:pPr>
      <w:r w:rsidDel="00000000" w:rsidR="00000000" w:rsidRPr="00000000">
        <w:rPr>
          <w:rtl w:val="0"/>
        </w:rPr>
      </w:r>
    </w:p>
    <w:p w:rsidR="00000000" w:rsidDel="00000000" w:rsidP="00000000" w:rsidRDefault="00000000" w:rsidRPr="00000000" w14:paraId="00000016">
      <w:pPr>
        <w:tabs>
          <w:tab w:val="left" w:leader="none" w:pos="3705"/>
        </w:tabs>
        <w:rPr>
          <w:rFonts w:ascii="Lucida Sans" w:cs="Lucida Sans" w:eastAsia="Lucida Sans" w:hAnsi="Lucida Sans"/>
        </w:rPr>
      </w:pPr>
      <w:r w:rsidDel="00000000" w:rsidR="00000000" w:rsidRPr="00000000">
        <w:rPr>
          <w:rtl w:val="0"/>
        </w:rPr>
      </w:r>
    </w:p>
    <w:p w:rsidR="00000000" w:rsidDel="00000000" w:rsidP="00000000" w:rsidRDefault="00000000" w:rsidRPr="00000000" w14:paraId="00000017">
      <w:pPr>
        <w:keepNext w:val="1"/>
        <w:keepLines w:val="1"/>
        <w:pBdr>
          <w:top w:color="000000" w:space="0" w:sz="0" w:val="none"/>
          <w:left w:space="0" w:sz="0" w:val="nil"/>
          <w:bottom w:space="0" w:sz="0" w:val="nil"/>
          <w:right w:space="0" w:sz="0" w:val="nil"/>
          <w:between w:space="0" w:sz="0" w:val="nil"/>
        </w:pBdr>
        <w:tabs>
          <w:tab w:val="left" w:leader="none" w:pos="0"/>
          <w:tab w:val="center" w:leader="none" w:pos="4420"/>
        </w:tabs>
        <w:spacing w:after="120" w:before="120" w:lineRule="auto"/>
        <w:ind w:left="0" w:right="833" w:firstLine="0"/>
        <w:jc w:val="left"/>
        <w:rPr>
          <w:rFonts w:ascii="Calibri" w:cs="Calibri" w:eastAsia="Calibri" w:hAnsi="Calibri"/>
          <w:color w:val="000000"/>
          <w:sz w:val="36"/>
          <w:szCs w:val="36"/>
        </w:rPr>
      </w:pPr>
      <w:r w:rsidDel="00000000" w:rsidR="00000000" w:rsidRPr="00000000">
        <w:rPr>
          <w:rFonts w:ascii="Calibri" w:cs="Calibri" w:eastAsia="Calibri" w:hAnsi="Calibri"/>
          <w:sz w:val="36"/>
          <w:szCs w:val="36"/>
          <w:rtl w:val="0"/>
        </w:rPr>
        <w:tab/>
      </w:r>
      <w:r w:rsidDel="00000000" w:rsidR="00000000" w:rsidRPr="00000000">
        <w:rPr>
          <w:rFonts w:ascii="Calibri" w:cs="Calibri" w:eastAsia="Calibri" w:hAnsi="Calibri"/>
          <w:color w:val="000000"/>
          <w:sz w:val="36"/>
          <w:szCs w:val="36"/>
          <w:rtl w:val="0"/>
        </w:rPr>
        <w:t xml:space="preserve">Escuela de Informática y Telecomunicaciones</w:t>
      </w:r>
    </w:p>
    <w:p w:rsidR="00000000" w:rsidDel="00000000" w:rsidP="00000000" w:rsidRDefault="00000000" w:rsidRPr="00000000" w14:paraId="00000018">
      <w:pPr>
        <w:keepNext w:val="1"/>
        <w:keepLines w:val="1"/>
        <w:pBdr>
          <w:top w:color="000000" w:space="0" w:sz="0" w:val="none"/>
          <w:left w:space="0" w:sz="0" w:val="nil"/>
          <w:bottom w:space="0" w:sz="0" w:val="nil"/>
          <w:right w:space="0" w:sz="0" w:val="nil"/>
          <w:between w:space="0" w:sz="0" w:val="nil"/>
        </w:pBdr>
        <w:tabs>
          <w:tab w:val="left" w:leader="none" w:pos="0"/>
          <w:tab w:val="center" w:leader="none" w:pos="4420"/>
        </w:tabs>
        <w:spacing w:after="120" w:before="120" w:lineRule="auto"/>
        <w:ind w:left="833" w:right="833" w:firstLine="0"/>
        <w:jc w:val="center"/>
        <w:rPr>
          <w:rFonts w:ascii="Lucida Sans" w:cs="Lucida Sans" w:eastAsia="Lucida Sans" w:hAnsi="Lucida Sans"/>
        </w:rPr>
      </w:pPr>
      <w:r w:rsidDel="00000000" w:rsidR="00000000" w:rsidRPr="00000000">
        <w:rPr>
          <w:rFonts w:ascii="Calibri" w:cs="Calibri" w:eastAsia="Calibri" w:hAnsi="Calibri"/>
          <w:sz w:val="36"/>
          <w:szCs w:val="36"/>
          <w:rtl w:val="0"/>
        </w:rPr>
        <w:t xml:space="preserve">Noviembre</w:t>
      </w:r>
      <w:r w:rsidDel="00000000" w:rsidR="00000000" w:rsidRPr="00000000">
        <w:rPr>
          <w:rFonts w:ascii="Calibri" w:cs="Calibri" w:eastAsia="Calibri" w:hAnsi="Calibri"/>
          <w:color w:val="000000"/>
          <w:sz w:val="36"/>
          <w:szCs w:val="36"/>
          <w:rtl w:val="0"/>
        </w:rPr>
        <w:t xml:space="preserve"> 2025</w:t>
      </w:r>
      <w:r w:rsidDel="00000000" w:rsidR="00000000" w:rsidRPr="00000000">
        <w:rPr>
          <w:rtl w:val="0"/>
        </w:rPr>
      </w:r>
    </w:p>
    <w:p w:rsidR="00000000" w:rsidDel="00000000" w:rsidP="00000000" w:rsidRDefault="00000000" w:rsidRPr="00000000" w14:paraId="00000019">
      <w:pPr>
        <w:rPr>
          <w:rFonts w:ascii="Lucida Sans" w:cs="Lucida Sans" w:eastAsia="Lucida Sans" w:hAnsi="Lucida Sans"/>
        </w:rPr>
      </w:pPr>
      <w:r w:rsidDel="00000000" w:rsidR="00000000" w:rsidRPr="00000000">
        <w:rPr>
          <w:rtl w:val="0"/>
        </w:rPr>
      </w:r>
    </w:p>
    <w:p w:rsidR="00000000" w:rsidDel="00000000" w:rsidP="00000000" w:rsidRDefault="00000000" w:rsidRPr="00000000" w14:paraId="0000001A">
      <w:pPr>
        <w:numPr>
          <w:ilvl w:val="0"/>
          <w:numId w:val="2"/>
        </w:numPr>
        <w:ind w:left="397" w:hanging="397"/>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Identificación del Proyecto</w:t>
      </w:r>
    </w:p>
    <w:p w:rsidR="00000000" w:rsidDel="00000000" w:rsidP="00000000" w:rsidRDefault="00000000" w:rsidRPr="00000000" w14:paraId="0000001B">
      <w:pPr>
        <w:rPr>
          <w:rFonts w:ascii="Lucida Sans" w:cs="Lucida Sans" w:eastAsia="Lucida Sans" w:hAnsi="Lucida Sans"/>
          <w:sz w:val="28"/>
          <w:szCs w:val="28"/>
        </w:rPr>
      </w:pPr>
      <w:r w:rsidDel="00000000" w:rsidR="00000000" w:rsidRPr="00000000">
        <w:rPr>
          <w:rtl w:val="0"/>
        </w:rPr>
      </w:r>
    </w:p>
    <w:tbl>
      <w:tblPr>
        <w:tblStyle w:val="Table1"/>
        <w:tblW w:w="889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894"/>
        <w:tblGridChange w:id="0">
          <w:tblGrid>
            <w:gridCol w:w="8894"/>
          </w:tblGrid>
        </w:tblGridChange>
      </w:tblGrid>
      <w:tr>
        <w:trPr>
          <w:cantSplit w:val="0"/>
          <w:trHeight w:val="375" w:hRule="atLeast"/>
          <w:tblHeader w:val="0"/>
        </w:trPr>
        <w:tc>
          <w:tcPr>
            <w:shd w:fill="1f3864" w:val="clear"/>
            <w:vAlign w:val="center"/>
          </w:tcPr>
          <w:p w:rsidR="00000000" w:rsidDel="00000000" w:rsidP="00000000" w:rsidRDefault="00000000" w:rsidRPr="00000000" w14:paraId="0000001C">
            <w:pPr>
              <w:keepNext w:val="1"/>
              <w:pBdr>
                <w:top w:space="0" w:sz="0" w:val="nil"/>
                <w:left w:space="0" w:sz="0" w:val="nil"/>
                <w:bottom w:space="0" w:sz="0" w:val="nil"/>
                <w:right w:space="0" w:sz="0" w:val="nil"/>
                <w:between w:space="0" w:sz="0" w:val="nil"/>
              </w:pBdr>
              <w:spacing w:after="120" w:before="120" w:lineRule="auto"/>
              <w:jc w:val="center"/>
              <w:rPr>
                <w:rFonts w:ascii="Calibri" w:cs="Calibri" w:eastAsia="Calibri" w:hAnsi="Calibri"/>
                <w:b w:val="1"/>
                <w:bCs w:val="1"/>
                <w:i w:val="1"/>
                <w:iCs w:val="1"/>
                <w:color w:val="ffffff"/>
                <w:sz w:val="22"/>
                <w:szCs w:val="22"/>
              </w:rPr>
            </w:pPr>
            <w:r w:rsidDel="00000000" w:rsidR="00000000" w:rsidRPr="00000000">
              <w:rPr>
                <w:rFonts w:ascii="Calibri" w:cs="Calibri" w:eastAsia="Calibri" w:hAnsi="Calibri"/>
                <w:b w:val="1"/>
                <w:bCs w:val="1"/>
                <w:color w:val="ffffff"/>
                <w:sz w:val="22"/>
                <w:szCs w:val="22"/>
                <w:rtl w:val="0"/>
              </w:rPr>
              <w:t xml:space="preserve">Nombre del Proyecto</w:t>
            </w:r>
            <w:r w:rsidDel="00000000" w:rsidR="00000000" w:rsidRPr="00000000">
              <w:rPr>
                <w:rtl w:val="0"/>
              </w:rPr>
            </w:r>
          </w:p>
        </w:tc>
      </w:tr>
      <w:tr>
        <w:trPr>
          <w:cantSplit w:val="0"/>
          <w:trHeight w:val="565" w:hRule="atLeast"/>
          <w:tblHeader w:val="0"/>
        </w:trPr>
        <w:tc>
          <w:tcPr>
            <w:vAlign w:val="center"/>
          </w:tcPr>
          <w:p w:rsidR="00000000" w:rsidDel="00000000" w:rsidP="00000000" w:rsidRDefault="00000000" w:rsidRPr="00000000" w14:paraId="0000001D">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MedInfo</w:t>
            </w:r>
          </w:p>
        </w:tc>
      </w:tr>
    </w:tbl>
    <w:p w:rsidR="00000000" w:rsidDel="00000000" w:rsidP="00000000" w:rsidRDefault="00000000" w:rsidRPr="00000000" w14:paraId="0000001E">
      <w:pPr>
        <w:pStyle w:val="Heading1"/>
        <w:rPr/>
      </w:pPr>
      <w:r w:rsidDel="00000000" w:rsidR="00000000" w:rsidRPr="00000000">
        <w:rPr>
          <w:rtl w:val="0"/>
        </w:rPr>
      </w:r>
    </w:p>
    <w:p w:rsidR="00000000" w:rsidDel="00000000" w:rsidP="00000000" w:rsidRDefault="00000000" w:rsidRPr="00000000" w14:paraId="0000001F">
      <w:pPr>
        <w:numPr>
          <w:ilvl w:val="0"/>
          <w:numId w:val="2"/>
        </w:numPr>
        <w:ind w:left="397" w:hanging="397"/>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Integrantes del Equipo de Trabajo</w:t>
      </w:r>
    </w:p>
    <w:p w:rsidR="00000000" w:rsidDel="00000000" w:rsidP="00000000" w:rsidRDefault="00000000" w:rsidRPr="00000000" w14:paraId="00000020">
      <w:pPr>
        <w:jc w:val="center"/>
        <w:rPr>
          <w:rFonts w:ascii="Lucida Sans" w:cs="Lucida Sans" w:eastAsia="Lucida Sans" w:hAnsi="Lucida Sans"/>
          <w:sz w:val="22"/>
          <w:szCs w:val="22"/>
        </w:rPr>
      </w:pPr>
      <w:r w:rsidDel="00000000" w:rsidR="00000000" w:rsidRPr="00000000">
        <w:rPr>
          <w:rtl w:val="0"/>
        </w:rPr>
      </w:r>
    </w:p>
    <w:tbl>
      <w:tblPr>
        <w:tblStyle w:val="Table2"/>
        <w:tblW w:w="8910.0" w:type="dxa"/>
        <w:jc w:val="left"/>
        <w:tblInd w:w="7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83"/>
        <w:gridCol w:w="1893"/>
        <w:gridCol w:w="2746"/>
        <w:gridCol w:w="2488"/>
        <w:tblGridChange w:id="0">
          <w:tblGrid>
            <w:gridCol w:w="1783"/>
            <w:gridCol w:w="1893"/>
            <w:gridCol w:w="2746"/>
            <w:gridCol w:w="2488"/>
          </w:tblGrid>
        </w:tblGridChange>
      </w:tblGrid>
      <w:tr>
        <w:trPr>
          <w:cantSplit w:val="1"/>
          <w:trHeight w:val="423" w:hRule="atLeast"/>
          <w:tblHeader w:val="0"/>
        </w:trPr>
        <w:tc>
          <w:tcPr>
            <w:shd w:fill="1f3864" w:val="clear"/>
          </w:tcPr>
          <w:p w:rsidR="00000000" w:rsidDel="00000000" w:rsidP="00000000" w:rsidRDefault="00000000" w:rsidRPr="00000000" w14:paraId="00000021">
            <w:pPr>
              <w:jc w:val="center"/>
              <w:rPr>
                <w:rFonts w:ascii="Calibri" w:cs="Calibri" w:eastAsia="Calibri" w:hAnsi="Calibri"/>
                <w:b w:val="1"/>
                <w:bCs w:val="1"/>
                <w:color w:val="ffffff"/>
                <w:sz w:val="22"/>
                <w:szCs w:val="22"/>
              </w:rPr>
            </w:pPr>
            <w:r w:rsidDel="00000000" w:rsidR="00000000" w:rsidRPr="00000000">
              <w:rPr>
                <w:rFonts w:ascii="Calibri" w:cs="Calibri" w:eastAsia="Calibri" w:hAnsi="Calibri"/>
                <w:b w:val="1"/>
                <w:bCs w:val="1"/>
                <w:color w:val="ffffff"/>
                <w:sz w:val="22"/>
                <w:szCs w:val="22"/>
                <w:rtl w:val="0"/>
              </w:rPr>
              <w:t xml:space="preserve">N°</w:t>
            </w:r>
          </w:p>
        </w:tc>
        <w:tc>
          <w:tcPr>
            <w:shd w:fill="1f3864" w:val="clear"/>
          </w:tcPr>
          <w:p w:rsidR="00000000" w:rsidDel="00000000" w:rsidP="00000000" w:rsidRDefault="00000000" w:rsidRPr="00000000" w14:paraId="00000022">
            <w:pPr>
              <w:jc w:val="center"/>
              <w:rPr>
                <w:rFonts w:ascii="Calibri" w:cs="Calibri" w:eastAsia="Calibri" w:hAnsi="Calibri"/>
                <w:b w:val="1"/>
                <w:bCs w:val="1"/>
                <w:color w:val="ffffff"/>
                <w:sz w:val="22"/>
                <w:szCs w:val="22"/>
              </w:rPr>
            </w:pPr>
            <w:r w:rsidDel="00000000" w:rsidR="00000000" w:rsidRPr="00000000">
              <w:rPr>
                <w:rFonts w:ascii="Calibri" w:cs="Calibri" w:eastAsia="Calibri" w:hAnsi="Calibri"/>
                <w:b w:val="1"/>
                <w:bCs w:val="1"/>
                <w:color w:val="ffffff"/>
                <w:sz w:val="22"/>
                <w:szCs w:val="22"/>
                <w:rtl w:val="0"/>
              </w:rPr>
              <w:t xml:space="preserve">Rut</w:t>
            </w:r>
          </w:p>
        </w:tc>
        <w:tc>
          <w:tcPr>
            <w:shd w:fill="1f3864" w:val="clear"/>
          </w:tcPr>
          <w:p w:rsidR="00000000" w:rsidDel="00000000" w:rsidP="00000000" w:rsidRDefault="00000000" w:rsidRPr="00000000" w14:paraId="00000023">
            <w:pPr>
              <w:jc w:val="center"/>
              <w:rPr>
                <w:rFonts w:ascii="Calibri" w:cs="Calibri" w:eastAsia="Calibri" w:hAnsi="Calibri"/>
                <w:b w:val="1"/>
                <w:bCs w:val="1"/>
                <w:color w:val="ffffff"/>
                <w:sz w:val="22"/>
                <w:szCs w:val="22"/>
              </w:rPr>
            </w:pPr>
            <w:r w:rsidDel="00000000" w:rsidR="00000000" w:rsidRPr="00000000">
              <w:rPr>
                <w:rFonts w:ascii="Calibri" w:cs="Calibri" w:eastAsia="Calibri" w:hAnsi="Calibri"/>
                <w:b w:val="1"/>
                <w:bCs w:val="1"/>
                <w:color w:val="ffffff"/>
                <w:sz w:val="22"/>
                <w:szCs w:val="22"/>
                <w:rtl w:val="0"/>
              </w:rPr>
              <w:t xml:space="preserve">Apellidos</w:t>
            </w:r>
          </w:p>
        </w:tc>
        <w:tc>
          <w:tcPr>
            <w:shd w:fill="1f3864" w:val="clear"/>
          </w:tcPr>
          <w:p w:rsidR="00000000" w:rsidDel="00000000" w:rsidP="00000000" w:rsidRDefault="00000000" w:rsidRPr="00000000" w14:paraId="00000024">
            <w:pPr>
              <w:jc w:val="center"/>
              <w:rPr>
                <w:rFonts w:ascii="Calibri" w:cs="Calibri" w:eastAsia="Calibri" w:hAnsi="Calibri"/>
                <w:b w:val="1"/>
                <w:bCs w:val="1"/>
                <w:color w:val="ffffff"/>
                <w:sz w:val="22"/>
                <w:szCs w:val="22"/>
              </w:rPr>
            </w:pPr>
            <w:r w:rsidDel="00000000" w:rsidR="00000000" w:rsidRPr="00000000">
              <w:rPr>
                <w:rFonts w:ascii="Calibri" w:cs="Calibri" w:eastAsia="Calibri" w:hAnsi="Calibri"/>
                <w:b w:val="1"/>
                <w:bCs w:val="1"/>
                <w:color w:val="ffffff"/>
                <w:sz w:val="22"/>
                <w:szCs w:val="22"/>
                <w:rtl w:val="0"/>
              </w:rPr>
              <w:t xml:space="preserve">Nombres</w:t>
            </w:r>
          </w:p>
        </w:tc>
      </w:tr>
      <w:tr>
        <w:trPr>
          <w:cantSplit w:val="1"/>
          <w:trHeight w:val="442" w:hRule="atLeast"/>
          <w:tblHeader w:val="0"/>
        </w:trPr>
        <w:tc>
          <w:tcPr/>
          <w:p w:rsidR="00000000" w:rsidDel="00000000" w:rsidP="00000000" w:rsidRDefault="00000000" w:rsidRPr="00000000" w14:paraId="00000025">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026">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20.497.699-6</w:t>
            </w:r>
          </w:p>
        </w:tc>
        <w:tc>
          <w:tcPr/>
          <w:p w:rsidR="00000000" w:rsidDel="00000000" w:rsidP="00000000" w:rsidRDefault="00000000" w:rsidRPr="00000000" w14:paraId="00000027">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Guzmán Aguirre</w:t>
            </w:r>
          </w:p>
        </w:tc>
        <w:tc>
          <w:tcPr/>
          <w:p w:rsidR="00000000" w:rsidDel="00000000" w:rsidP="00000000" w:rsidRDefault="00000000" w:rsidRPr="00000000" w14:paraId="00000028">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Mauricio Ignacio</w:t>
            </w:r>
          </w:p>
        </w:tc>
      </w:tr>
      <w:tr>
        <w:trPr>
          <w:cantSplit w:val="1"/>
          <w:trHeight w:val="419" w:hRule="atLeast"/>
          <w:tblHeader w:val="0"/>
        </w:trPr>
        <w:tc>
          <w:tcPr/>
          <w:p w:rsidR="00000000" w:rsidDel="00000000" w:rsidP="00000000" w:rsidRDefault="00000000" w:rsidRPr="00000000" w14:paraId="00000029">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002A">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17.148.513-4</w:t>
            </w:r>
          </w:p>
        </w:tc>
        <w:tc>
          <w:tcPr/>
          <w:p w:rsidR="00000000" w:rsidDel="00000000" w:rsidP="00000000" w:rsidRDefault="00000000" w:rsidRPr="00000000" w14:paraId="0000002B">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Rodríguez Flores</w:t>
            </w:r>
          </w:p>
        </w:tc>
        <w:tc>
          <w:tcPr/>
          <w:p w:rsidR="00000000" w:rsidDel="00000000" w:rsidP="00000000" w:rsidRDefault="00000000" w:rsidRPr="00000000" w14:paraId="0000002C">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Matías Sebastián</w:t>
            </w:r>
          </w:p>
        </w:tc>
      </w:tr>
      <w:tr>
        <w:trPr>
          <w:cantSplit w:val="1"/>
          <w:trHeight w:val="419" w:hRule="atLeast"/>
          <w:tblHeader w:val="0"/>
        </w:trPr>
        <w:tc>
          <w:tcPr/>
          <w:p w:rsidR="00000000" w:rsidDel="00000000" w:rsidP="00000000" w:rsidRDefault="00000000" w:rsidRPr="00000000" w14:paraId="0000002D">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p w:rsidR="00000000" w:rsidDel="00000000" w:rsidP="00000000" w:rsidRDefault="00000000" w:rsidRPr="00000000" w14:paraId="0000002E">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19.974.960-9</w:t>
            </w:r>
          </w:p>
        </w:tc>
        <w:tc>
          <w:tcPr/>
          <w:p w:rsidR="00000000" w:rsidDel="00000000" w:rsidP="00000000" w:rsidRDefault="00000000" w:rsidRPr="00000000" w14:paraId="0000002F">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w:t>
            </w:r>
            <w:r w:rsidDel="00000000" w:rsidR="00000000" w:rsidRPr="00000000">
              <w:rPr>
                <w:rFonts w:ascii="Calibri" w:cs="Calibri" w:eastAsia="Calibri" w:hAnsi="Calibri"/>
                <w:rtl w:val="0"/>
              </w:rPr>
              <w:t xml:space="preserve">íaz</w:t>
            </w:r>
            <w:r w:rsidDel="00000000" w:rsidR="00000000" w:rsidRPr="00000000">
              <w:rPr>
                <w:rtl w:val="0"/>
              </w:rPr>
            </w:r>
          </w:p>
        </w:tc>
        <w:tc>
          <w:tcPr/>
          <w:p w:rsidR="00000000" w:rsidDel="00000000" w:rsidP="00000000" w:rsidRDefault="00000000" w:rsidRPr="00000000" w14:paraId="00000030">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Rafael</w:t>
            </w:r>
          </w:p>
        </w:tc>
      </w:tr>
    </w:tbl>
    <w:p w:rsidR="00000000" w:rsidDel="00000000" w:rsidP="00000000" w:rsidRDefault="00000000" w:rsidRPr="00000000" w14:paraId="00000031">
      <w:pPr>
        <w:jc w:val="center"/>
        <w:rPr>
          <w:rFonts w:ascii="Lucida Sans" w:cs="Lucida Sans" w:eastAsia="Lucida Sans" w:hAnsi="Lucida Sans"/>
        </w:rPr>
      </w:pPr>
      <w:r w:rsidDel="00000000" w:rsidR="00000000" w:rsidRPr="00000000">
        <w:rPr>
          <w:rtl w:val="0"/>
        </w:rPr>
      </w:r>
    </w:p>
    <w:p w:rsidR="00000000" w:rsidDel="00000000" w:rsidP="00000000" w:rsidRDefault="00000000" w:rsidRPr="00000000" w14:paraId="00000032">
      <w:pPr>
        <w:ind w:left="397" w:firstLine="0"/>
        <w:rPr>
          <w:rFonts w:ascii="Lucida Sans" w:cs="Lucida Sans" w:eastAsia="Lucida Sans" w:hAnsi="Lucida Sans"/>
          <w:sz w:val="28"/>
          <w:szCs w:val="28"/>
        </w:rPr>
      </w:pPr>
      <w:r w:rsidDel="00000000" w:rsidR="00000000" w:rsidRPr="00000000">
        <w:rPr>
          <w:rtl w:val="0"/>
        </w:rPr>
      </w:r>
    </w:p>
    <w:p w:rsidR="00000000" w:rsidDel="00000000" w:rsidP="00000000" w:rsidRDefault="00000000" w:rsidRPr="00000000" w14:paraId="00000033">
      <w:pPr>
        <w:numPr>
          <w:ilvl w:val="0"/>
          <w:numId w:val="2"/>
        </w:numPr>
        <w:ind w:left="397" w:hanging="397"/>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Registro de Control de Cambios</w:t>
      </w:r>
    </w:p>
    <w:p w:rsidR="00000000" w:rsidDel="00000000" w:rsidP="00000000" w:rsidRDefault="00000000" w:rsidRPr="00000000" w14:paraId="00000034">
      <w:pPr>
        <w:rPr>
          <w:rFonts w:ascii="Lucida Sans" w:cs="Lucida Sans" w:eastAsia="Lucida Sans" w:hAnsi="Lucida Sans"/>
          <w:sz w:val="22"/>
          <w:szCs w:val="22"/>
        </w:rPr>
      </w:pPr>
      <w:r w:rsidDel="00000000" w:rsidR="00000000" w:rsidRPr="00000000">
        <w:rPr>
          <w:rtl w:val="0"/>
        </w:rPr>
      </w:r>
    </w:p>
    <w:tbl>
      <w:tblPr>
        <w:tblStyle w:val="Table3"/>
        <w:tblW w:w="886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35"/>
        <w:gridCol w:w="1305"/>
        <w:gridCol w:w="1260"/>
        <w:gridCol w:w="4035"/>
        <w:gridCol w:w="930"/>
        <w:tblGridChange w:id="0">
          <w:tblGrid>
            <w:gridCol w:w="1335"/>
            <w:gridCol w:w="1305"/>
            <w:gridCol w:w="1260"/>
            <w:gridCol w:w="4035"/>
            <w:gridCol w:w="930"/>
          </w:tblGrid>
        </w:tblGridChange>
      </w:tblGrid>
      <w:tr>
        <w:trPr>
          <w:cantSplit w:val="0"/>
          <w:trHeight w:val="398.203125" w:hRule="atLeast"/>
          <w:tblHeader w:val="0"/>
        </w:trPr>
        <w:tc>
          <w:tcPr>
            <w:shd w:fill="1f3864" w:val="clear"/>
          </w:tcPr>
          <w:p w:rsidR="00000000" w:rsidDel="00000000" w:rsidP="00000000" w:rsidRDefault="00000000" w:rsidRPr="00000000" w14:paraId="00000035">
            <w:pPr>
              <w:jc w:val="center"/>
              <w:rPr>
                <w:rFonts w:ascii="Calibri" w:cs="Calibri" w:eastAsia="Calibri" w:hAnsi="Calibri"/>
                <w:b w:val="1"/>
                <w:bCs w:val="1"/>
                <w:color w:val="ffffff"/>
                <w:sz w:val="22"/>
                <w:szCs w:val="22"/>
              </w:rPr>
            </w:pPr>
            <w:r w:rsidDel="00000000" w:rsidR="00000000" w:rsidRPr="00000000">
              <w:rPr>
                <w:rFonts w:ascii="Calibri" w:cs="Calibri" w:eastAsia="Calibri" w:hAnsi="Calibri"/>
                <w:b w:val="1"/>
                <w:bCs w:val="1"/>
                <w:color w:val="ffffff"/>
                <w:sz w:val="22"/>
                <w:szCs w:val="22"/>
                <w:rtl w:val="0"/>
              </w:rPr>
              <w:t xml:space="preserve">Revisión</w:t>
            </w:r>
          </w:p>
        </w:tc>
        <w:tc>
          <w:tcPr>
            <w:shd w:fill="1f3864" w:val="clear"/>
          </w:tcPr>
          <w:p w:rsidR="00000000" w:rsidDel="00000000" w:rsidP="00000000" w:rsidRDefault="00000000" w:rsidRPr="00000000" w14:paraId="00000036">
            <w:pPr>
              <w:jc w:val="center"/>
              <w:rPr>
                <w:rFonts w:ascii="Calibri" w:cs="Calibri" w:eastAsia="Calibri" w:hAnsi="Calibri"/>
                <w:b w:val="1"/>
                <w:bCs w:val="1"/>
                <w:color w:val="ffffff"/>
                <w:sz w:val="22"/>
                <w:szCs w:val="22"/>
              </w:rPr>
            </w:pPr>
            <w:r w:rsidDel="00000000" w:rsidR="00000000" w:rsidRPr="00000000">
              <w:rPr>
                <w:rFonts w:ascii="Calibri" w:cs="Calibri" w:eastAsia="Calibri" w:hAnsi="Calibri"/>
                <w:b w:val="1"/>
                <w:bCs w:val="1"/>
                <w:color w:val="ffffff"/>
                <w:sz w:val="22"/>
                <w:szCs w:val="22"/>
                <w:rtl w:val="0"/>
              </w:rPr>
              <w:t xml:space="preserve">Fecha</w:t>
            </w:r>
          </w:p>
        </w:tc>
        <w:tc>
          <w:tcPr>
            <w:shd w:fill="1f3864" w:val="clear"/>
          </w:tcPr>
          <w:p w:rsidR="00000000" w:rsidDel="00000000" w:rsidP="00000000" w:rsidRDefault="00000000" w:rsidRPr="00000000" w14:paraId="00000037">
            <w:pPr>
              <w:jc w:val="center"/>
              <w:rPr>
                <w:rFonts w:ascii="Calibri" w:cs="Calibri" w:eastAsia="Calibri" w:hAnsi="Calibri"/>
                <w:b w:val="1"/>
                <w:bCs w:val="1"/>
                <w:color w:val="ffffff"/>
                <w:sz w:val="22"/>
                <w:szCs w:val="22"/>
              </w:rPr>
            </w:pPr>
            <w:r w:rsidDel="00000000" w:rsidR="00000000" w:rsidRPr="00000000">
              <w:rPr>
                <w:rFonts w:ascii="Calibri" w:cs="Calibri" w:eastAsia="Calibri" w:hAnsi="Calibri"/>
                <w:b w:val="1"/>
                <w:bCs w:val="1"/>
                <w:color w:val="ffffff"/>
                <w:sz w:val="22"/>
                <w:szCs w:val="22"/>
                <w:rtl w:val="0"/>
              </w:rPr>
              <w:t xml:space="preserve">Páginas</w:t>
            </w:r>
          </w:p>
        </w:tc>
        <w:tc>
          <w:tcPr>
            <w:shd w:fill="1f3864" w:val="clear"/>
          </w:tcPr>
          <w:p w:rsidR="00000000" w:rsidDel="00000000" w:rsidP="00000000" w:rsidRDefault="00000000" w:rsidRPr="00000000" w14:paraId="00000038">
            <w:pPr>
              <w:jc w:val="center"/>
              <w:rPr>
                <w:rFonts w:ascii="Calibri" w:cs="Calibri" w:eastAsia="Calibri" w:hAnsi="Calibri"/>
                <w:b w:val="1"/>
                <w:bCs w:val="1"/>
                <w:color w:val="ffffff"/>
                <w:sz w:val="22"/>
                <w:szCs w:val="22"/>
              </w:rPr>
            </w:pPr>
            <w:r w:rsidDel="00000000" w:rsidR="00000000" w:rsidRPr="00000000">
              <w:rPr>
                <w:rFonts w:ascii="Calibri" w:cs="Calibri" w:eastAsia="Calibri" w:hAnsi="Calibri"/>
                <w:b w:val="1"/>
                <w:bCs w:val="1"/>
                <w:color w:val="ffffff"/>
                <w:sz w:val="22"/>
                <w:szCs w:val="22"/>
                <w:rtl w:val="0"/>
              </w:rPr>
              <w:t xml:space="preserve">Descripción del Cambio</w:t>
            </w:r>
          </w:p>
        </w:tc>
        <w:tc>
          <w:tcPr>
            <w:shd w:fill="1f3864" w:val="clear"/>
          </w:tcPr>
          <w:p w:rsidR="00000000" w:rsidDel="00000000" w:rsidP="00000000" w:rsidRDefault="00000000" w:rsidRPr="00000000" w14:paraId="00000039">
            <w:pPr>
              <w:jc w:val="center"/>
              <w:rPr>
                <w:rFonts w:ascii="Calibri" w:cs="Calibri" w:eastAsia="Calibri" w:hAnsi="Calibri"/>
                <w:b w:val="1"/>
                <w:bCs w:val="1"/>
                <w:color w:val="ffffff"/>
                <w:sz w:val="22"/>
                <w:szCs w:val="22"/>
              </w:rPr>
            </w:pPr>
            <w:r w:rsidDel="00000000" w:rsidR="00000000" w:rsidRPr="00000000">
              <w:rPr>
                <w:rFonts w:ascii="Calibri" w:cs="Calibri" w:eastAsia="Calibri" w:hAnsi="Calibri"/>
                <w:b w:val="1"/>
                <w:bCs w:val="1"/>
                <w:color w:val="ffffff"/>
                <w:sz w:val="22"/>
                <w:szCs w:val="22"/>
                <w:rtl w:val="0"/>
              </w:rPr>
              <w:t xml:space="preserve">Autor</w:t>
            </w:r>
          </w:p>
        </w:tc>
      </w:tr>
      <w:tr>
        <w:trPr>
          <w:cantSplit w:val="0"/>
          <w:trHeight w:val="630" w:hRule="atLeast"/>
          <w:tblHeader w:val="0"/>
        </w:trPr>
        <w:tc>
          <w:tcPr/>
          <w:p w:rsidR="00000000" w:rsidDel="00000000" w:rsidP="00000000" w:rsidRDefault="00000000" w:rsidRPr="00000000" w14:paraId="0000003A">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03B">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09-09-25</w:t>
            </w:r>
          </w:p>
        </w:tc>
        <w:tc>
          <w:tcPr/>
          <w:p w:rsidR="00000000" w:rsidDel="00000000" w:rsidP="00000000" w:rsidRDefault="00000000" w:rsidRPr="00000000" w14:paraId="0000003C">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Todas</w:t>
            </w:r>
          </w:p>
        </w:tc>
        <w:tc>
          <w:tcPr>
            <w:shd w:fill="ffffff" w:val="clear"/>
          </w:tcPr>
          <w:p w:rsidR="00000000" w:rsidDel="00000000" w:rsidP="00000000" w:rsidRDefault="00000000" w:rsidRPr="00000000" w14:paraId="0000003D">
            <w:pPr>
              <w:ind w:left="25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Cambios según primera revisión docente (alcances y objetivos).</w:t>
            </w:r>
          </w:p>
        </w:tc>
        <w:tc>
          <w:tcPr>
            <w:shd w:fill="ffffff" w:val="clear"/>
          </w:tcPr>
          <w:p w:rsidR="00000000" w:rsidDel="00000000" w:rsidP="00000000" w:rsidRDefault="00000000" w:rsidRPr="00000000" w14:paraId="0000003E">
            <w:pPr>
              <w:ind w:left="252"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DDI</w:t>
            </w:r>
          </w:p>
        </w:tc>
      </w:tr>
      <w:tr>
        <w:trPr>
          <w:cantSplit w:val="0"/>
          <w:trHeight w:val="395" w:hRule="atLeast"/>
          <w:tblHeader w:val="0"/>
        </w:trPr>
        <w:tc>
          <w:tcPr/>
          <w:p w:rsidR="00000000" w:rsidDel="00000000" w:rsidP="00000000" w:rsidRDefault="00000000" w:rsidRPr="00000000" w14:paraId="0000003F">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0040">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22-09-25</w:t>
            </w:r>
          </w:p>
        </w:tc>
        <w:tc>
          <w:tcPr/>
          <w:p w:rsidR="00000000" w:rsidDel="00000000" w:rsidP="00000000" w:rsidRDefault="00000000" w:rsidRPr="00000000" w14:paraId="00000041">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Todas</w:t>
            </w:r>
          </w:p>
        </w:tc>
        <w:tc>
          <w:tcPr>
            <w:shd w:fill="ffffff" w:val="clear"/>
          </w:tcPr>
          <w:p w:rsidR="00000000" w:rsidDel="00000000" w:rsidP="00000000" w:rsidRDefault="00000000" w:rsidRPr="00000000" w14:paraId="00000042">
            <w:pPr>
              <w:ind w:left="25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Avance</w:t>
            </w:r>
          </w:p>
        </w:tc>
        <w:tc>
          <w:tcPr>
            <w:shd w:fill="ffffff" w:val="clear"/>
          </w:tcPr>
          <w:p w:rsidR="00000000" w:rsidDel="00000000" w:rsidP="00000000" w:rsidRDefault="00000000" w:rsidRPr="00000000" w14:paraId="00000043">
            <w:pPr>
              <w:ind w:left="252"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DDI</w:t>
            </w:r>
          </w:p>
        </w:tc>
      </w:tr>
      <w:tr>
        <w:trPr>
          <w:cantSplit w:val="0"/>
          <w:trHeight w:val="395" w:hRule="atLeast"/>
          <w:tblHeader w:val="0"/>
        </w:trPr>
        <w:tc>
          <w:tcPr/>
          <w:p w:rsidR="00000000" w:rsidDel="00000000" w:rsidP="00000000" w:rsidRDefault="00000000" w:rsidRPr="00000000" w14:paraId="00000044">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p w:rsidR="00000000" w:rsidDel="00000000" w:rsidP="00000000" w:rsidRDefault="00000000" w:rsidRPr="00000000" w14:paraId="00000045">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06-10-25</w:t>
            </w:r>
          </w:p>
        </w:tc>
        <w:tc>
          <w:tcPr/>
          <w:p w:rsidR="00000000" w:rsidDel="00000000" w:rsidP="00000000" w:rsidRDefault="00000000" w:rsidRPr="00000000" w14:paraId="00000046">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Todas</w:t>
            </w:r>
          </w:p>
        </w:tc>
        <w:tc>
          <w:tcPr>
            <w:shd w:fill="ffffff" w:val="clear"/>
          </w:tcPr>
          <w:p w:rsidR="00000000" w:rsidDel="00000000" w:rsidP="00000000" w:rsidRDefault="00000000" w:rsidRPr="00000000" w14:paraId="00000047">
            <w:pPr>
              <w:ind w:left="252" w:firstLine="0"/>
              <w:jc w:val="cente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Avance</w:t>
            </w:r>
            <w:r w:rsidDel="00000000" w:rsidR="00000000" w:rsidRPr="00000000">
              <w:rPr>
                <w:rtl w:val="0"/>
              </w:rPr>
            </w:r>
          </w:p>
        </w:tc>
        <w:tc>
          <w:tcPr>
            <w:shd w:fill="ffffff" w:val="clear"/>
          </w:tcPr>
          <w:p w:rsidR="00000000" w:rsidDel="00000000" w:rsidP="00000000" w:rsidRDefault="00000000" w:rsidRPr="00000000" w14:paraId="00000048">
            <w:pPr>
              <w:ind w:left="252" w:firstLine="0"/>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DDI</w:t>
            </w:r>
            <w:r w:rsidDel="00000000" w:rsidR="00000000" w:rsidRPr="00000000">
              <w:rPr>
                <w:rtl w:val="0"/>
              </w:rPr>
            </w:r>
          </w:p>
        </w:tc>
      </w:tr>
      <w:tr>
        <w:trPr>
          <w:cantSplit w:val="0"/>
          <w:trHeight w:val="395" w:hRule="atLeast"/>
          <w:tblHeader w:val="0"/>
        </w:trPr>
        <w:tc>
          <w:tcPr/>
          <w:p w:rsidR="00000000" w:rsidDel="00000000" w:rsidP="00000000" w:rsidRDefault="00000000" w:rsidRPr="00000000" w14:paraId="00000049">
            <w:pPr>
              <w:jc w:val="center"/>
              <w:rPr>
                <w:rFonts w:ascii="Calibri" w:cs="Calibri" w:eastAsia="Calibri" w:hAnsi="Calibri"/>
                <w:sz w:val="22"/>
                <w:szCs w:val="22"/>
              </w:rPr>
            </w:pPr>
            <w:r w:rsidDel="00000000" w:rsidR="00000000" w:rsidRPr="00000000">
              <w:rPr>
                <w:rFonts w:ascii="Calibri" w:cs="Calibri" w:eastAsia="Calibri" w:hAnsi="Calibri"/>
                <w:rtl w:val="0"/>
              </w:rPr>
              <w:t xml:space="preserve">4</w:t>
            </w:r>
            <w:r w:rsidDel="00000000" w:rsidR="00000000" w:rsidRPr="00000000">
              <w:rPr>
                <w:rtl w:val="0"/>
              </w:rPr>
            </w:r>
          </w:p>
        </w:tc>
        <w:tc>
          <w:tcPr/>
          <w:p w:rsidR="00000000" w:rsidDel="00000000" w:rsidP="00000000" w:rsidRDefault="00000000" w:rsidRPr="00000000" w14:paraId="0000004A">
            <w:pPr>
              <w:jc w:val="center"/>
              <w:rPr>
                <w:rFonts w:ascii="Calibri" w:cs="Calibri" w:eastAsia="Calibri" w:hAnsi="Calibri"/>
                <w:sz w:val="22"/>
                <w:szCs w:val="22"/>
              </w:rPr>
            </w:pPr>
            <w:r w:rsidDel="00000000" w:rsidR="00000000" w:rsidRPr="00000000">
              <w:rPr>
                <w:rFonts w:ascii="Calibri" w:cs="Calibri" w:eastAsia="Calibri" w:hAnsi="Calibri"/>
                <w:rtl w:val="0"/>
              </w:rPr>
              <w:t xml:space="preserve">30-10-25</w:t>
            </w:r>
            <w:r w:rsidDel="00000000" w:rsidR="00000000" w:rsidRPr="00000000">
              <w:rPr>
                <w:rtl w:val="0"/>
              </w:rPr>
            </w:r>
          </w:p>
        </w:tc>
        <w:tc>
          <w:tcPr/>
          <w:p w:rsidR="00000000" w:rsidDel="00000000" w:rsidP="00000000" w:rsidRDefault="00000000" w:rsidRPr="00000000" w14:paraId="0000004B">
            <w:pPr>
              <w:jc w:val="center"/>
              <w:rPr>
                <w:rFonts w:ascii="Calibri" w:cs="Calibri" w:eastAsia="Calibri" w:hAnsi="Calibri"/>
                <w:sz w:val="22"/>
                <w:szCs w:val="22"/>
              </w:rPr>
            </w:pPr>
            <w:r w:rsidDel="00000000" w:rsidR="00000000" w:rsidRPr="00000000">
              <w:rPr>
                <w:rFonts w:ascii="Calibri" w:cs="Calibri" w:eastAsia="Calibri" w:hAnsi="Calibri"/>
                <w:rtl w:val="0"/>
              </w:rPr>
              <w:t xml:space="preserve">Todas</w:t>
            </w:r>
            <w:r w:rsidDel="00000000" w:rsidR="00000000" w:rsidRPr="00000000">
              <w:rPr>
                <w:rtl w:val="0"/>
              </w:rPr>
            </w:r>
          </w:p>
        </w:tc>
        <w:tc>
          <w:tcPr>
            <w:shd w:fill="ffffff" w:val="clear"/>
          </w:tcPr>
          <w:p w:rsidR="00000000" w:rsidDel="00000000" w:rsidP="00000000" w:rsidRDefault="00000000" w:rsidRPr="00000000" w14:paraId="0000004C">
            <w:pPr>
              <w:ind w:left="252" w:firstLine="0"/>
              <w:jc w:val="center"/>
              <w:rPr>
                <w:rFonts w:ascii="Calibri" w:cs="Calibri" w:eastAsia="Calibri" w:hAnsi="Calibri"/>
                <w:sz w:val="22"/>
                <w:szCs w:val="22"/>
              </w:rPr>
            </w:pPr>
            <w:r w:rsidDel="00000000" w:rsidR="00000000" w:rsidRPr="00000000">
              <w:rPr>
                <w:rFonts w:ascii="Calibri" w:cs="Calibri" w:eastAsia="Calibri" w:hAnsi="Calibri"/>
                <w:rtl w:val="0"/>
              </w:rPr>
              <w:t xml:space="preserve">Final</w:t>
            </w:r>
            <w:r w:rsidDel="00000000" w:rsidR="00000000" w:rsidRPr="00000000">
              <w:rPr>
                <w:rtl w:val="0"/>
              </w:rPr>
            </w:r>
          </w:p>
        </w:tc>
        <w:tc>
          <w:tcPr>
            <w:shd w:fill="ffffff" w:val="clear"/>
          </w:tcPr>
          <w:p w:rsidR="00000000" w:rsidDel="00000000" w:rsidP="00000000" w:rsidRDefault="00000000" w:rsidRPr="00000000" w14:paraId="0000004D">
            <w:pPr>
              <w:ind w:left="252" w:firstLine="0"/>
              <w:rPr>
                <w:rFonts w:ascii="Calibri" w:cs="Calibri" w:eastAsia="Calibri" w:hAnsi="Calibri"/>
                <w:sz w:val="22"/>
                <w:szCs w:val="22"/>
              </w:rPr>
            </w:pPr>
            <w:r w:rsidDel="00000000" w:rsidR="00000000" w:rsidRPr="00000000">
              <w:rPr>
                <w:rFonts w:ascii="Calibri" w:cs="Calibri" w:eastAsia="Calibri" w:hAnsi="Calibri"/>
                <w:rtl w:val="0"/>
              </w:rPr>
              <w:t xml:space="preserve">DDI</w:t>
            </w:r>
            <w:r w:rsidDel="00000000" w:rsidR="00000000" w:rsidRPr="00000000">
              <w:rPr>
                <w:rtl w:val="0"/>
              </w:rPr>
            </w:r>
          </w:p>
        </w:tc>
      </w:tr>
      <w:tr>
        <w:trPr>
          <w:cantSplit w:val="0"/>
          <w:trHeight w:val="375" w:hRule="atLeast"/>
          <w:tblHeader w:val="0"/>
        </w:trPr>
        <w:tc>
          <w:tcPr/>
          <w:p w:rsidR="00000000" w:rsidDel="00000000" w:rsidP="00000000" w:rsidRDefault="00000000" w:rsidRPr="00000000" w14:paraId="0000004E">
            <w:pPr>
              <w:jc w:val="center"/>
              <w:rPr>
                <w:rFonts w:ascii="Calibri" w:cs="Calibri" w:eastAsia="Calibri" w:hAnsi="Calibri"/>
                <w:sz w:val="22"/>
                <w:szCs w:val="22"/>
              </w:rPr>
            </w:pPr>
            <w:r w:rsidDel="00000000" w:rsidR="00000000" w:rsidRPr="00000000">
              <w:rPr>
                <w:rFonts w:ascii="Calibri" w:cs="Calibri" w:eastAsia="Calibri" w:hAnsi="Calibri"/>
                <w:rtl w:val="0"/>
              </w:rPr>
              <w:t xml:space="preserve">5</w:t>
            </w:r>
            <w:r w:rsidDel="00000000" w:rsidR="00000000" w:rsidRPr="00000000">
              <w:rPr>
                <w:rtl w:val="0"/>
              </w:rPr>
            </w:r>
          </w:p>
        </w:tc>
        <w:tc>
          <w:tcPr/>
          <w:p w:rsidR="00000000" w:rsidDel="00000000" w:rsidP="00000000" w:rsidRDefault="00000000" w:rsidRPr="00000000" w14:paraId="0000004F">
            <w:pPr>
              <w:jc w:val="center"/>
              <w:rPr>
                <w:rFonts w:ascii="Calibri" w:cs="Calibri" w:eastAsia="Calibri" w:hAnsi="Calibri"/>
                <w:sz w:val="22"/>
                <w:szCs w:val="22"/>
              </w:rPr>
            </w:pPr>
            <w:r w:rsidDel="00000000" w:rsidR="00000000" w:rsidRPr="00000000">
              <w:rPr>
                <w:rFonts w:ascii="Calibri" w:cs="Calibri" w:eastAsia="Calibri" w:hAnsi="Calibri"/>
                <w:rtl w:val="0"/>
              </w:rPr>
              <w:t xml:space="preserve">18-11-25</w:t>
            </w:r>
            <w:r w:rsidDel="00000000" w:rsidR="00000000" w:rsidRPr="00000000">
              <w:rPr>
                <w:rtl w:val="0"/>
              </w:rPr>
            </w:r>
          </w:p>
        </w:tc>
        <w:tc>
          <w:tcPr/>
          <w:p w:rsidR="00000000" w:rsidDel="00000000" w:rsidP="00000000" w:rsidRDefault="00000000" w:rsidRPr="00000000" w14:paraId="00000050">
            <w:pPr>
              <w:jc w:val="center"/>
              <w:rPr>
                <w:rFonts w:ascii="Calibri" w:cs="Calibri" w:eastAsia="Calibri" w:hAnsi="Calibri"/>
                <w:sz w:val="22"/>
                <w:szCs w:val="22"/>
              </w:rPr>
            </w:pPr>
            <w:r w:rsidDel="00000000" w:rsidR="00000000" w:rsidRPr="00000000">
              <w:rPr>
                <w:rFonts w:ascii="Calibri" w:cs="Calibri" w:eastAsia="Calibri" w:hAnsi="Calibri"/>
                <w:rtl w:val="0"/>
              </w:rPr>
              <w:t xml:space="preserve">Todas</w:t>
            </w:r>
            <w:r w:rsidDel="00000000" w:rsidR="00000000" w:rsidRPr="00000000">
              <w:rPr>
                <w:rtl w:val="0"/>
              </w:rPr>
            </w:r>
          </w:p>
        </w:tc>
        <w:tc>
          <w:tcPr>
            <w:shd w:fill="ffffff" w:val="clear"/>
          </w:tcPr>
          <w:p w:rsidR="00000000" w:rsidDel="00000000" w:rsidP="00000000" w:rsidRDefault="00000000" w:rsidRPr="00000000" w14:paraId="00000051">
            <w:pPr>
              <w:ind w:left="252" w:firstLine="0"/>
              <w:jc w:val="center"/>
              <w:rPr>
                <w:rFonts w:ascii="Calibri" w:cs="Calibri" w:eastAsia="Calibri" w:hAnsi="Calibri"/>
                <w:sz w:val="22"/>
                <w:szCs w:val="22"/>
              </w:rPr>
            </w:pPr>
            <w:r w:rsidDel="00000000" w:rsidR="00000000" w:rsidRPr="00000000">
              <w:rPr>
                <w:rFonts w:ascii="Calibri" w:cs="Calibri" w:eastAsia="Calibri" w:hAnsi="Calibri"/>
                <w:rtl w:val="0"/>
              </w:rPr>
              <w:t xml:space="preserve">Final</w:t>
            </w:r>
            <w:r w:rsidDel="00000000" w:rsidR="00000000" w:rsidRPr="00000000">
              <w:rPr>
                <w:rtl w:val="0"/>
              </w:rPr>
            </w:r>
          </w:p>
        </w:tc>
        <w:tc>
          <w:tcPr>
            <w:shd w:fill="ffffff" w:val="clear"/>
          </w:tcPr>
          <w:p w:rsidR="00000000" w:rsidDel="00000000" w:rsidP="00000000" w:rsidRDefault="00000000" w:rsidRPr="00000000" w14:paraId="00000052">
            <w:pPr>
              <w:ind w:left="252" w:firstLine="0"/>
              <w:rPr>
                <w:rFonts w:ascii="Calibri" w:cs="Calibri" w:eastAsia="Calibri" w:hAnsi="Calibri"/>
                <w:sz w:val="22"/>
                <w:szCs w:val="22"/>
              </w:rPr>
            </w:pPr>
            <w:r w:rsidDel="00000000" w:rsidR="00000000" w:rsidRPr="00000000">
              <w:rPr>
                <w:rFonts w:ascii="Calibri" w:cs="Calibri" w:eastAsia="Calibri" w:hAnsi="Calibri"/>
                <w:rtl w:val="0"/>
              </w:rPr>
              <w:t xml:space="preserve">DDI</w:t>
            </w:r>
            <w:r w:rsidDel="00000000" w:rsidR="00000000" w:rsidRPr="00000000">
              <w:rPr>
                <w:rtl w:val="0"/>
              </w:rPr>
            </w:r>
          </w:p>
        </w:tc>
      </w:tr>
    </w:tbl>
    <w:p w:rsidR="00000000" w:rsidDel="00000000" w:rsidP="00000000" w:rsidRDefault="00000000" w:rsidRPr="00000000" w14:paraId="00000053">
      <w:pPr>
        <w:jc w:val="left"/>
        <w:rPr>
          <w:rFonts w:ascii="Lucida Sans" w:cs="Lucida Sans" w:eastAsia="Lucida Sans" w:hAnsi="Lucida Sans"/>
        </w:rPr>
      </w:pPr>
      <w:r w:rsidDel="00000000" w:rsidR="00000000" w:rsidRPr="00000000">
        <w:rPr>
          <w:rtl w:val="0"/>
        </w:rPr>
      </w:r>
    </w:p>
    <w:p w:rsidR="00000000" w:rsidDel="00000000" w:rsidP="00000000" w:rsidRDefault="00000000" w:rsidRPr="00000000" w14:paraId="00000054">
      <w:pPr>
        <w:jc w:val="center"/>
        <w:rPr>
          <w:rFonts w:ascii="Lucida Sans" w:cs="Lucida Sans" w:eastAsia="Lucida Sans" w:hAnsi="Lucida Sans"/>
          <w:b w:val="1"/>
          <w:bCs w:val="1"/>
          <w:sz w:val="28"/>
          <w:szCs w:val="28"/>
        </w:rPr>
      </w:pPr>
      <w:r w:rsidDel="00000000" w:rsidR="00000000" w:rsidRPr="00000000">
        <w:rPr>
          <w:rtl w:val="0"/>
        </w:rPr>
      </w:r>
    </w:p>
    <w:p w:rsidR="00000000" w:rsidDel="00000000" w:rsidP="00000000" w:rsidRDefault="00000000" w:rsidRPr="00000000" w14:paraId="00000055">
      <w:pPr>
        <w:pStyle w:val="Heading1"/>
        <w:jc w:val="center"/>
        <w:rPr>
          <w:sz w:val="28"/>
          <w:szCs w:val="28"/>
        </w:rPr>
      </w:pPr>
      <w:bookmarkStart w:colFirst="0" w:colLast="0" w:name="_heading=h.97jnrm539kin" w:id="0"/>
      <w:bookmarkEnd w:id="0"/>
      <w:r w:rsidDel="00000000" w:rsidR="00000000" w:rsidRPr="00000000">
        <w:rPr>
          <w:rtl w:val="0"/>
        </w:rPr>
      </w:r>
    </w:p>
    <w:p w:rsidR="00000000" w:rsidDel="00000000" w:rsidP="00000000" w:rsidRDefault="00000000" w:rsidRPr="00000000" w14:paraId="00000056">
      <w:pPr>
        <w:pStyle w:val="Heading1"/>
        <w:ind w:left="2160" w:firstLine="720"/>
        <w:rPr/>
      </w:pPr>
      <w:bookmarkStart w:colFirst="0" w:colLast="0" w:name="_heading=h.6cz9alva0h1i" w:id="1"/>
      <w:bookmarkEnd w:id="1"/>
      <w:r w:rsidDel="00000000" w:rsidR="00000000" w:rsidRPr="00000000">
        <w:rPr>
          <w:rtl w:val="0"/>
        </w:rPr>
        <w:t xml:space="preserve">ÍNDICE DE CONTENIDO </w:t>
      </w:r>
    </w:p>
    <w:p w:rsidR="00000000" w:rsidDel="00000000" w:rsidP="00000000" w:rsidRDefault="00000000" w:rsidRPr="00000000" w14:paraId="00000057">
      <w:pPr>
        <w:rPr/>
      </w:pPr>
      <w:r w:rsidDel="00000000" w:rsidR="00000000" w:rsidRPr="00000000">
        <w:rPr>
          <w:rtl w:val="0"/>
        </w:rPr>
      </w:r>
    </w:p>
    <w:sdt>
      <w:sdtPr>
        <w:id w:val="1106936705"/>
        <w:docPartObj>
          <w:docPartGallery w:val="Table of Contents"/>
          <w:docPartUnique w:val="1"/>
        </w:docPartObj>
      </w:sdtPr>
      <w:sdtContent>
        <w:p w:rsidR="00000000" w:rsidDel="00000000" w:rsidP="00000000" w:rsidRDefault="00000000" w:rsidRPr="00000000" w14:paraId="00000058">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6cz9alva0h1i">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ÍNDICE DE CONTENIDO</w:t>
              <w:tab/>
              <w:t xml:space="preserve">3</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guidrknf6z5k">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LISTA DE TABLAS</w:t>
              <w:tab/>
              <w:t xml:space="preserve">4</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nkftntycfwl1">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LISTA DE FIGURAS</w:t>
              <w:tab/>
              <w:t xml:space="preserve">5</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rrknp2yglxyo">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LISTA DE DIAGRAMAS</w:t>
              <w:tab/>
              <w:t xml:space="preserve">6</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4rxyuxaf3rc6">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GLOSARIO</w:t>
              <w:tab/>
              <w:t xml:space="preserve">7</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irxv57v79q7q">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1 Diseño e Implementación del Proyecto</w:t>
              <w:tab/>
              <w:t xml:space="preserve">10</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z6m7336808hn">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1.1 Resumen</w:t>
              <w:tab/>
              <w:t xml:space="preserve">10</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1.2 Abstract</w:t>
              <w:tab/>
              <w:t xml:space="preserve">12</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ilquxk8ouo6k">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1.3 Introducción</w:t>
              <w:tab/>
              <w:t xml:space="preserve">14</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8ubymcwrnmfn">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1.4 Problemática a solucionar o necesidad a satisfacer</w:t>
              <w:tab/>
              <w:t xml:space="preserve">16</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l2egz5hb0go">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1.5 Objetivos del Proyecto (general y específicos)</w:t>
              <w:tab/>
              <w:t xml:space="preserve">19</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k1baq7di2b9d">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1.6 Competencias del Perfil de Egreso</w:t>
              <w:tab/>
              <w:t xml:space="preserve">21</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xwcs9tsjlz7g">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1.7 Asignación de roles</w:t>
              <w:tab/>
              <w:t xml:space="preserve">22</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kwiytarj59vz">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1.8 Metodología utilizada en el Proyecto</w:t>
              <w:tab/>
              <w:t xml:space="preserve">23</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eha58oq18wf3">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1.9 Creación de cronograma asociado al Proyecto (Carta Gantt)</w:t>
              <w:tab/>
              <w:t xml:space="preserve">27</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jh48jj1rv41y">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1.10 Riesgos Asociados al Proyecto</w:t>
              <w:tab/>
              <w:t xml:space="preserve">27</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esinc8ydkd7q">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1.11 Implementación del Proyecto</w:t>
              <w:tab/>
              <w:t xml:space="preserve">30</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vauqg18xjxc3">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Diseño y arquitectura de la solución</w:t>
              <w:tab/>
              <w:t xml:space="preserve">30</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rou6phmcgmjo">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Requerimientos técnicos</w:t>
              <w:tab/>
              <w:t xml:space="preserve">34</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y6f0invl1nlx">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Desarrollo de la solución</w:t>
              <w:tab/>
              <w:t xml:space="preserve">36</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azr90peeo6vz">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Resultados de la solución</w:t>
              <w:tab/>
              <w:t xml:space="preserve">40</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9ba5vfipqp6e">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1.12 Definición de Recursos y Costos asociados al Proyecto</w:t>
              <w:tab/>
              <w:t xml:space="preserve">45</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eyqwopna13u2">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CONCLUSIÓN</w:t>
              <w:tab/>
              <w:t xml:space="preserve">47</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m6noryc08b7b">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BIBLIOGRAFÍA</w:t>
              <w:tab/>
              <w:t xml:space="preserve">49</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ANEXOS</w:t>
              <w:tab/>
              <w:t xml:space="preserve">50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1">
      <w:pPr>
        <w:spacing w:after="160" w:line="259" w:lineRule="auto"/>
        <w:jc w:val="left"/>
        <w:rPr>
          <w:rFonts w:ascii="Lucida Sans" w:cs="Lucida Sans" w:eastAsia="Lucida Sans" w:hAnsi="Lucida Sans"/>
          <w:b w:val="1"/>
          <w:bCs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2">
      <w:pPr>
        <w:pStyle w:val="Heading1"/>
        <w:ind w:left="432" w:hanging="432"/>
        <w:jc w:val="center"/>
        <w:rPr/>
      </w:pPr>
      <w:bookmarkStart w:colFirst="0" w:colLast="0" w:name="_heading=h.guidrknf6z5k" w:id="2"/>
      <w:bookmarkEnd w:id="2"/>
      <w:r w:rsidDel="00000000" w:rsidR="00000000" w:rsidRPr="00000000">
        <w:rPr>
          <w:rFonts w:ascii="Calibri" w:cs="Calibri" w:eastAsia="Calibri" w:hAnsi="Calibri"/>
          <w:sz w:val="30"/>
          <w:szCs w:val="30"/>
          <w:rtl w:val="0"/>
        </w:rPr>
        <w:t xml:space="preserve">LISTA DE TABLAS</w:t>
      </w:r>
      <w:r w:rsidDel="00000000" w:rsidR="00000000" w:rsidRPr="00000000">
        <w:rPr>
          <w:rtl w:val="0"/>
        </w:rPr>
      </w:r>
    </w:p>
    <w:p w:rsidR="00000000" w:rsidDel="00000000" w:rsidP="00000000" w:rsidRDefault="00000000" w:rsidRPr="00000000" w14:paraId="00000073">
      <w:pPr>
        <w:jc w:val="left"/>
        <w:rPr/>
      </w:pPr>
      <w:r w:rsidDel="00000000" w:rsidR="00000000" w:rsidRPr="00000000">
        <w:rPr>
          <w:rtl w:val="0"/>
        </w:rPr>
      </w:r>
    </w:p>
    <w:tbl>
      <w:tblPr>
        <w:tblStyle w:val="Table4"/>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6"/>
        <w:gridCol w:w="2946"/>
        <w:gridCol w:w="2946"/>
        <w:tblGridChange w:id="0">
          <w:tblGrid>
            <w:gridCol w:w="2946"/>
            <w:gridCol w:w="2946"/>
            <w:gridCol w:w="2946"/>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0074">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No.</w:t>
            </w:r>
          </w:p>
        </w:tc>
        <w:tc>
          <w:tcPr>
            <w:tcMar>
              <w:top w:w="100.0" w:type="dxa"/>
              <w:left w:w="100.0" w:type="dxa"/>
              <w:bottom w:w="100.0" w:type="dxa"/>
              <w:right w:w="100.0" w:type="dxa"/>
            </w:tcMar>
          </w:tcPr>
          <w:p w:rsidR="00000000" w:rsidDel="00000000" w:rsidP="00000000" w:rsidRDefault="00000000" w:rsidRPr="00000000" w14:paraId="00000075">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Nombre de la Tabla</w:t>
            </w:r>
          </w:p>
        </w:tc>
        <w:tc>
          <w:tcPr>
            <w:tcMar>
              <w:top w:w="100.0" w:type="dxa"/>
              <w:left w:w="100.0" w:type="dxa"/>
              <w:bottom w:w="100.0" w:type="dxa"/>
              <w:right w:w="100.0" w:type="dxa"/>
            </w:tcMar>
          </w:tcPr>
          <w:p w:rsidR="00000000" w:rsidDel="00000000" w:rsidP="00000000" w:rsidRDefault="00000000" w:rsidRPr="00000000" w14:paraId="00000076">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Ubicación</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77">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Tabla 1</w:t>
            </w:r>
          </w:p>
        </w:tc>
        <w:tc>
          <w:tcPr>
            <w:tcMar>
              <w:top w:w="100.0" w:type="dxa"/>
              <w:left w:w="100.0" w:type="dxa"/>
              <w:bottom w:w="100.0" w:type="dxa"/>
              <w:right w:w="100.0" w:type="dxa"/>
            </w:tcMar>
          </w:tcPr>
          <w:p w:rsidR="00000000" w:rsidDel="00000000" w:rsidP="00000000" w:rsidRDefault="00000000" w:rsidRPr="00000000" w14:paraId="00000078">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Matriz de Riesgos y Planes de Contingencia</w:t>
            </w:r>
          </w:p>
        </w:tc>
        <w:tc>
          <w:tcPr>
            <w:tcMar>
              <w:top w:w="100.0" w:type="dxa"/>
              <w:left w:w="100.0" w:type="dxa"/>
              <w:bottom w:w="100.0" w:type="dxa"/>
              <w:right w:w="100.0" w:type="dxa"/>
            </w:tcMar>
          </w:tcPr>
          <w:p w:rsidR="00000000" w:rsidDel="00000000" w:rsidP="00000000" w:rsidRDefault="00000000" w:rsidRPr="00000000" w14:paraId="00000079">
            <w:pPr>
              <w:widowControl w:val="0"/>
              <w:pBdr>
                <w:top w:space="0" w:sz="0" w:val="nil"/>
                <w:left w:space="0" w:sz="0" w:val="nil"/>
                <w:bottom w:space="0" w:sz="0" w:val="nil"/>
                <w:right w:space="0" w:sz="0" w:val="nil"/>
                <w:between w:space="0" w:sz="0" w:val="nil"/>
              </w:pBdr>
              <w:jc w:val="left"/>
              <w:rPr>
                <w:rFonts w:ascii="Calibri" w:cs="Calibri" w:eastAsia="Calibri" w:hAnsi="Calibri"/>
              </w:rPr>
            </w:pPr>
            <w:hyperlink w:anchor="_heading=h.dvcmny2mlx2r">
              <w:r w:rsidDel="00000000" w:rsidR="00000000" w:rsidRPr="00000000">
                <w:rPr>
                  <w:rFonts w:ascii="Calibri" w:cs="Calibri" w:eastAsia="Calibri" w:hAnsi="Calibri"/>
                  <w:color w:val="1155cc"/>
                  <w:u w:val="single"/>
                  <w:rtl w:val="0"/>
                </w:rPr>
                <w:t xml:space="preserve">Pág. 25,26</w:t>
              </w:r>
            </w:hyperlink>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7A">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Tabla 2</w:t>
            </w:r>
          </w:p>
        </w:tc>
        <w:tc>
          <w:tcPr>
            <w:tcMar>
              <w:top w:w="100.0" w:type="dxa"/>
              <w:left w:w="100.0" w:type="dxa"/>
              <w:bottom w:w="100.0" w:type="dxa"/>
              <w:right w:w="100.0" w:type="dxa"/>
            </w:tcMar>
          </w:tcPr>
          <w:p w:rsidR="00000000" w:rsidDel="00000000" w:rsidP="00000000" w:rsidRDefault="00000000" w:rsidRPr="00000000" w14:paraId="0000007B">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Requerimientos Técnicos (Stack Tecnológico de la Fase 2)</w:t>
            </w:r>
          </w:p>
        </w:tc>
        <w:tc>
          <w:tcPr>
            <w:tcMar>
              <w:top w:w="100.0" w:type="dxa"/>
              <w:left w:w="100.0" w:type="dxa"/>
              <w:bottom w:w="100.0" w:type="dxa"/>
              <w:right w:w="100.0" w:type="dxa"/>
            </w:tcMar>
          </w:tcPr>
          <w:p w:rsidR="00000000" w:rsidDel="00000000" w:rsidP="00000000" w:rsidRDefault="00000000" w:rsidRPr="00000000" w14:paraId="0000007C">
            <w:pPr>
              <w:widowControl w:val="0"/>
              <w:pBdr>
                <w:top w:space="0" w:sz="0" w:val="nil"/>
                <w:left w:space="0" w:sz="0" w:val="nil"/>
                <w:bottom w:space="0" w:sz="0" w:val="nil"/>
                <w:right w:space="0" w:sz="0" w:val="nil"/>
                <w:between w:space="0" w:sz="0" w:val="nil"/>
              </w:pBdr>
              <w:ind w:left="1440" w:hanging="1440"/>
              <w:jc w:val="left"/>
              <w:rPr>
                <w:rFonts w:ascii="Calibri" w:cs="Calibri" w:eastAsia="Calibri" w:hAnsi="Calibri"/>
              </w:rPr>
            </w:pPr>
            <w:hyperlink w:anchor="_heading=h.rou6phmcgmjo">
              <w:r w:rsidDel="00000000" w:rsidR="00000000" w:rsidRPr="00000000">
                <w:rPr>
                  <w:rFonts w:ascii="Calibri" w:cs="Calibri" w:eastAsia="Calibri" w:hAnsi="Calibri"/>
                  <w:color w:val="1155cc"/>
                  <w:u w:val="single"/>
                  <w:rtl w:val="0"/>
                </w:rPr>
                <w:t xml:space="preserve">Pág. 31</w:t>
              </w:r>
            </w:hyperlink>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7D">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Tabla 3</w:t>
            </w:r>
          </w:p>
        </w:tc>
        <w:tc>
          <w:tcPr>
            <w:tcMar>
              <w:top w:w="100.0" w:type="dxa"/>
              <w:left w:w="100.0" w:type="dxa"/>
              <w:bottom w:w="100.0" w:type="dxa"/>
              <w:right w:w="100.0" w:type="dxa"/>
            </w:tcMar>
          </w:tcPr>
          <w:p w:rsidR="00000000" w:rsidDel="00000000" w:rsidP="00000000" w:rsidRDefault="00000000" w:rsidRPr="00000000" w14:paraId="0000007E">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Costo de Recursos Humanos (Fase de Desarrollo)</w:t>
            </w:r>
          </w:p>
        </w:tc>
        <w:tc>
          <w:tcPr>
            <w:tcMar>
              <w:top w:w="100.0" w:type="dxa"/>
              <w:left w:w="100.0" w:type="dxa"/>
              <w:bottom w:w="100.0" w:type="dxa"/>
              <w:right w:w="100.0" w:type="dxa"/>
            </w:tcMar>
          </w:tcPr>
          <w:p w:rsidR="00000000" w:rsidDel="00000000" w:rsidP="00000000" w:rsidRDefault="00000000" w:rsidRPr="00000000" w14:paraId="0000007F">
            <w:pPr>
              <w:widowControl w:val="0"/>
              <w:pBdr>
                <w:top w:space="0" w:sz="0" w:val="nil"/>
                <w:left w:space="0" w:sz="0" w:val="nil"/>
                <w:bottom w:space="0" w:sz="0" w:val="nil"/>
                <w:right w:space="0" w:sz="0" w:val="nil"/>
                <w:between w:space="0" w:sz="0" w:val="nil"/>
              </w:pBdr>
              <w:jc w:val="left"/>
              <w:rPr>
                <w:rFonts w:ascii="Calibri" w:cs="Calibri" w:eastAsia="Calibri" w:hAnsi="Calibri"/>
              </w:rPr>
            </w:pPr>
            <w:hyperlink w:anchor="_heading=h.at6c6cncokaj">
              <w:r w:rsidDel="00000000" w:rsidR="00000000" w:rsidRPr="00000000">
                <w:rPr>
                  <w:rFonts w:ascii="Calibri" w:cs="Calibri" w:eastAsia="Calibri" w:hAnsi="Calibri"/>
                  <w:color w:val="1155cc"/>
                  <w:u w:val="single"/>
                  <w:rtl w:val="0"/>
                </w:rPr>
                <w:t xml:space="preserve">Pág. 38</w:t>
              </w:r>
            </w:hyperlink>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80">
            <w:pPr>
              <w:widowControl w:val="0"/>
              <w:jc w:val="left"/>
              <w:rPr>
                <w:rFonts w:ascii="Calibri" w:cs="Calibri" w:eastAsia="Calibri" w:hAnsi="Calibri"/>
              </w:rPr>
            </w:pPr>
            <w:r w:rsidDel="00000000" w:rsidR="00000000" w:rsidRPr="00000000">
              <w:rPr>
                <w:rFonts w:ascii="Calibri" w:cs="Calibri" w:eastAsia="Calibri" w:hAnsi="Calibri"/>
                <w:rtl w:val="0"/>
              </w:rPr>
              <w:t xml:space="preserve">Tabla 4</w:t>
            </w:r>
          </w:p>
        </w:tc>
        <w:tc>
          <w:tcPr>
            <w:tcMar>
              <w:top w:w="100.0" w:type="dxa"/>
              <w:left w:w="100.0" w:type="dxa"/>
              <w:bottom w:w="100.0" w:type="dxa"/>
              <w:right w:w="100.0" w:type="dxa"/>
            </w:tcMar>
          </w:tcPr>
          <w:p w:rsidR="00000000" w:rsidDel="00000000" w:rsidP="00000000" w:rsidRDefault="00000000" w:rsidRPr="00000000" w14:paraId="00000081">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Costos Tecnológicos y Operacionales (Estimación Mensual)</w:t>
            </w:r>
          </w:p>
        </w:tc>
        <w:tc>
          <w:tcPr>
            <w:tcMar>
              <w:top w:w="100.0" w:type="dxa"/>
              <w:left w:w="100.0" w:type="dxa"/>
              <w:bottom w:w="100.0" w:type="dxa"/>
              <w:right w:w="100.0" w:type="dxa"/>
            </w:tcMar>
          </w:tcPr>
          <w:p w:rsidR="00000000" w:rsidDel="00000000" w:rsidP="00000000" w:rsidRDefault="00000000" w:rsidRPr="00000000" w14:paraId="00000082">
            <w:pPr>
              <w:widowControl w:val="0"/>
              <w:pBdr>
                <w:top w:space="0" w:sz="0" w:val="nil"/>
                <w:left w:space="0" w:sz="0" w:val="nil"/>
                <w:bottom w:space="0" w:sz="0" w:val="nil"/>
                <w:right w:space="0" w:sz="0" w:val="nil"/>
                <w:between w:space="0" w:sz="0" w:val="nil"/>
              </w:pBdr>
              <w:jc w:val="left"/>
              <w:rPr>
                <w:rFonts w:ascii="Calibri" w:cs="Calibri" w:eastAsia="Calibri" w:hAnsi="Calibri"/>
              </w:rPr>
            </w:pPr>
            <w:hyperlink w:anchor="_heading=h.5flnra1hwzg6">
              <w:r w:rsidDel="00000000" w:rsidR="00000000" w:rsidRPr="00000000">
                <w:rPr>
                  <w:rFonts w:ascii="Calibri" w:cs="Calibri" w:eastAsia="Calibri" w:hAnsi="Calibri"/>
                  <w:color w:val="1155cc"/>
                  <w:u w:val="single"/>
                  <w:rtl w:val="0"/>
                </w:rPr>
                <w:t xml:space="preserve">Pág. 39</w:t>
              </w:r>
            </w:hyperlink>
            <w:r w:rsidDel="00000000" w:rsidR="00000000" w:rsidRPr="00000000">
              <w:rPr>
                <w:rtl w:val="0"/>
              </w:rPr>
            </w:r>
          </w:p>
        </w:tc>
      </w:tr>
    </w:tbl>
    <w:p w:rsidR="00000000" w:rsidDel="00000000" w:rsidP="00000000" w:rsidRDefault="00000000" w:rsidRPr="00000000" w14:paraId="00000083">
      <w:pPr>
        <w:jc w:val="left"/>
        <w:rPr/>
      </w:pPr>
      <w:r w:rsidDel="00000000" w:rsidR="00000000" w:rsidRPr="00000000">
        <w:rPr>
          <w:rtl w:val="0"/>
        </w:rPr>
      </w:r>
    </w:p>
    <w:p w:rsidR="00000000" w:rsidDel="00000000" w:rsidP="00000000" w:rsidRDefault="00000000" w:rsidRPr="00000000" w14:paraId="00000084">
      <w:pPr>
        <w:jc w:val="left"/>
        <w:rPr>
          <w:rFonts w:ascii="Lucida Sans" w:cs="Lucida Sans" w:eastAsia="Lucida Sans" w:hAnsi="Lucida Sans"/>
        </w:rPr>
      </w:pPr>
      <w:r w:rsidDel="00000000" w:rsidR="00000000" w:rsidRPr="00000000">
        <w:rPr>
          <w:rtl w:val="0"/>
        </w:rPr>
      </w:r>
    </w:p>
    <w:p w:rsidR="00000000" w:rsidDel="00000000" w:rsidP="00000000" w:rsidRDefault="00000000" w:rsidRPr="00000000" w14:paraId="00000085">
      <w:pPr>
        <w:pStyle w:val="Heading1"/>
        <w:ind w:left="432" w:hanging="432"/>
        <w:jc w:val="center"/>
        <w:rPr>
          <w:rFonts w:ascii="Calibri" w:cs="Calibri" w:eastAsia="Calibri" w:hAnsi="Calibri"/>
          <w:sz w:val="30"/>
          <w:szCs w:val="30"/>
        </w:rPr>
      </w:pPr>
      <w:bookmarkStart w:colFirst="0" w:colLast="0" w:name="_heading=h.58w75vve551x" w:id="3"/>
      <w:bookmarkEnd w:id="3"/>
      <w:r w:rsidDel="00000000" w:rsidR="00000000" w:rsidRPr="00000000">
        <w:rPr>
          <w:rtl w:val="0"/>
        </w:rPr>
      </w:r>
    </w:p>
    <w:p w:rsidR="00000000" w:rsidDel="00000000" w:rsidP="00000000" w:rsidRDefault="00000000" w:rsidRPr="00000000" w14:paraId="00000086">
      <w:pPr>
        <w:pStyle w:val="Heading1"/>
        <w:ind w:left="432" w:hanging="432"/>
        <w:jc w:val="center"/>
        <w:rPr>
          <w:rFonts w:ascii="Calibri" w:cs="Calibri" w:eastAsia="Calibri" w:hAnsi="Calibri"/>
          <w:sz w:val="30"/>
          <w:szCs w:val="30"/>
        </w:rPr>
      </w:pPr>
      <w:bookmarkStart w:colFirst="0" w:colLast="0" w:name="_heading=h.wvgou4ksr1qy" w:id="4"/>
      <w:bookmarkEnd w:id="4"/>
      <w:r w:rsidDel="00000000" w:rsidR="00000000" w:rsidRPr="00000000">
        <w:rPr>
          <w:rtl w:val="0"/>
        </w:rPr>
      </w:r>
    </w:p>
    <w:p w:rsidR="00000000" w:rsidDel="00000000" w:rsidP="00000000" w:rsidRDefault="00000000" w:rsidRPr="00000000" w14:paraId="00000087">
      <w:pPr>
        <w:pStyle w:val="Heading1"/>
        <w:ind w:left="432" w:hanging="432"/>
        <w:jc w:val="center"/>
        <w:rPr>
          <w:rFonts w:ascii="Calibri" w:cs="Calibri" w:eastAsia="Calibri" w:hAnsi="Calibri"/>
          <w:sz w:val="30"/>
          <w:szCs w:val="30"/>
        </w:rPr>
      </w:pPr>
      <w:bookmarkStart w:colFirst="0" w:colLast="0" w:name="_heading=h.o97be6xz7u7" w:id="5"/>
      <w:bookmarkEnd w:id="5"/>
      <w:r w:rsidDel="00000000" w:rsidR="00000000" w:rsidRPr="00000000">
        <w:rPr>
          <w:rtl w:val="0"/>
        </w:rPr>
      </w:r>
    </w:p>
    <w:p w:rsidR="00000000" w:rsidDel="00000000" w:rsidP="00000000" w:rsidRDefault="00000000" w:rsidRPr="00000000" w14:paraId="00000088">
      <w:pPr>
        <w:pStyle w:val="Heading1"/>
        <w:ind w:left="432" w:hanging="432"/>
        <w:jc w:val="center"/>
        <w:rPr>
          <w:rFonts w:ascii="Calibri" w:cs="Calibri" w:eastAsia="Calibri" w:hAnsi="Calibri"/>
          <w:sz w:val="30"/>
          <w:szCs w:val="30"/>
        </w:rPr>
      </w:pPr>
      <w:bookmarkStart w:colFirst="0" w:colLast="0" w:name="_heading=h.d63ewvrggwws" w:id="6"/>
      <w:bookmarkEnd w:id="6"/>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pStyle w:val="Heading1"/>
        <w:ind w:left="2880" w:firstLine="0"/>
        <w:jc w:val="left"/>
        <w:rPr>
          <w:rFonts w:ascii="Calibri" w:cs="Calibri" w:eastAsia="Calibri" w:hAnsi="Calibri"/>
          <w:sz w:val="30"/>
          <w:szCs w:val="30"/>
        </w:rPr>
      </w:pPr>
      <w:bookmarkStart w:colFirst="0" w:colLast="0" w:name="_heading=h.nkftntycfwl1" w:id="7"/>
      <w:bookmarkEnd w:id="7"/>
      <w:r w:rsidDel="00000000" w:rsidR="00000000" w:rsidRPr="00000000">
        <w:rPr>
          <w:rFonts w:ascii="Calibri" w:cs="Calibri" w:eastAsia="Calibri" w:hAnsi="Calibri"/>
          <w:sz w:val="30"/>
          <w:szCs w:val="30"/>
          <w:rtl w:val="0"/>
        </w:rPr>
        <w:t xml:space="preserve">LISTA DE FIGURAS</w:t>
      </w:r>
    </w:p>
    <w:p w:rsidR="00000000" w:rsidDel="00000000" w:rsidP="00000000" w:rsidRDefault="00000000" w:rsidRPr="00000000" w14:paraId="0000008D">
      <w:pPr>
        <w:jc w:val="left"/>
        <w:rPr/>
      </w:pPr>
      <w:r w:rsidDel="00000000" w:rsidR="00000000" w:rsidRPr="00000000">
        <w:rPr>
          <w:rtl w:val="0"/>
        </w:rPr>
      </w:r>
    </w:p>
    <w:tbl>
      <w:tblPr>
        <w:tblStyle w:val="Table5"/>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6"/>
        <w:gridCol w:w="2946"/>
        <w:gridCol w:w="2946"/>
        <w:tblGridChange w:id="0">
          <w:tblGrid>
            <w:gridCol w:w="2946"/>
            <w:gridCol w:w="2946"/>
            <w:gridCol w:w="2946"/>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008E">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No.</w:t>
            </w:r>
          </w:p>
        </w:tc>
        <w:tc>
          <w:tcPr>
            <w:tcMar>
              <w:top w:w="100.0" w:type="dxa"/>
              <w:left w:w="100.0" w:type="dxa"/>
              <w:bottom w:w="100.0" w:type="dxa"/>
              <w:right w:w="100.0" w:type="dxa"/>
            </w:tcMar>
          </w:tcPr>
          <w:p w:rsidR="00000000" w:rsidDel="00000000" w:rsidP="00000000" w:rsidRDefault="00000000" w:rsidRPr="00000000" w14:paraId="0000008F">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Nombre de la Figura</w:t>
            </w:r>
          </w:p>
        </w:tc>
        <w:tc>
          <w:tcPr>
            <w:tcMar>
              <w:top w:w="100.0" w:type="dxa"/>
              <w:left w:w="100.0" w:type="dxa"/>
              <w:bottom w:w="100.0" w:type="dxa"/>
              <w:right w:w="100.0" w:type="dxa"/>
            </w:tcMar>
          </w:tcPr>
          <w:p w:rsidR="00000000" w:rsidDel="00000000" w:rsidP="00000000" w:rsidRDefault="00000000" w:rsidRPr="00000000" w14:paraId="00000090">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Ubicación</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91">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Figura 1</w:t>
            </w:r>
          </w:p>
        </w:tc>
        <w:tc>
          <w:tcPr>
            <w:tcMar>
              <w:top w:w="100.0" w:type="dxa"/>
              <w:left w:w="100.0" w:type="dxa"/>
              <w:bottom w:w="100.0" w:type="dxa"/>
              <w:right w:w="100.0" w:type="dxa"/>
            </w:tcMar>
          </w:tcPr>
          <w:p w:rsidR="00000000" w:rsidDel="00000000" w:rsidP="00000000" w:rsidRDefault="00000000" w:rsidRPr="00000000" w14:paraId="00000092">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Prueba de Autenticación Exitosa</w:t>
            </w:r>
          </w:p>
        </w:tc>
        <w:tc>
          <w:tcPr>
            <w:tcMar>
              <w:top w:w="100.0" w:type="dxa"/>
              <w:left w:w="100.0" w:type="dxa"/>
              <w:bottom w:w="100.0" w:type="dxa"/>
              <w:right w:w="100.0" w:type="dxa"/>
            </w:tcMar>
          </w:tcPr>
          <w:p w:rsidR="00000000" w:rsidDel="00000000" w:rsidP="00000000" w:rsidRDefault="00000000" w:rsidRPr="00000000" w14:paraId="00000093">
            <w:pPr>
              <w:widowControl w:val="0"/>
              <w:pBdr>
                <w:top w:space="0" w:sz="0" w:val="nil"/>
                <w:left w:space="0" w:sz="0" w:val="nil"/>
                <w:bottom w:space="0" w:sz="0" w:val="nil"/>
                <w:right w:space="0" w:sz="0" w:val="nil"/>
                <w:between w:space="0" w:sz="0" w:val="nil"/>
              </w:pBdr>
              <w:jc w:val="left"/>
              <w:rPr>
                <w:rFonts w:ascii="Calibri" w:cs="Calibri" w:eastAsia="Calibri" w:hAnsi="Calibri"/>
              </w:rPr>
            </w:pPr>
            <w:hyperlink r:id="rId7">
              <w:r w:rsidDel="00000000" w:rsidR="00000000" w:rsidRPr="00000000">
                <w:rPr>
                  <w:rFonts w:ascii="Calibri" w:cs="Calibri" w:eastAsia="Calibri" w:hAnsi="Calibri"/>
                  <w:color w:val="0563c1"/>
                  <w:u w:val="single"/>
                  <w:rtl w:val="0"/>
                </w:rPr>
                <w:t xml:space="preserve">Anexo C</w:t>
              </w:r>
            </w:hyperlink>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94">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Figura 2</w:t>
            </w:r>
          </w:p>
        </w:tc>
        <w:tc>
          <w:tcPr>
            <w:tcMar>
              <w:top w:w="100.0" w:type="dxa"/>
              <w:left w:w="100.0" w:type="dxa"/>
              <w:bottom w:w="100.0" w:type="dxa"/>
              <w:right w:w="100.0" w:type="dxa"/>
            </w:tcMar>
          </w:tcPr>
          <w:p w:rsidR="00000000" w:rsidDel="00000000" w:rsidP="00000000" w:rsidRDefault="00000000" w:rsidRPr="00000000" w14:paraId="00000095">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Acceso Autorizado (Uso del JWT)</w:t>
            </w:r>
          </w:p>
        </w:tc>
        <w:tc>
          <w:tcPr>
            <w:tcMar>
              <w:top w:w="100.0" w:type="dxa"/>
              <w:left w:w="100.0" w:type="dxa"/>
              <w:bottom w:w="100.0" w:type="dxa"/>
              <w:right w:w="100.0" w:type="dxa"/>
            </w:tcMar>
          </w:tcPr>
          <w:p w:rsidR="00000000" w:rsidDel="00000000" w:rsidP="00000000" w:rsidRDefault="00000000" w:rsidRPr="00000000" w14:paraId="00000096">
            <w:pPr>
              <w:widowControl w:val="0"/>
              <w:pBdr>
                <w:top w:space="0" w:sz="0" w:val="nil"/>
                <w:left w:space="0" w:sz="0" w:val="nil"/>
                <w:bottom w:space="0" w:sz="0" w:val="nil"/>
                <w:right w:space="0" w:sz="0" w:val="nil"/>
                <w:between w:space="0" w:sz="0" w:val="nil"/>
              </w:pBdr>
              <w:jc w:val="left"/>
              <w:rPr>
                <w:rFonts w:ascii="Calibri" w:cs="Calibri" w:eastAsia="Calibri" w:hAnsi="Calibri"/>
              </w:rPr>
            </w:pPr>
            <w:hyperlink r:id="rId8">
              <w:r w:rsidDel="00000000" w:rsidR="00000000" w:rsidRPr="00000000">
                <w:rPr>
                  <w:rFonts w:ascii="Calibri" w:cs="Calibri" w:eastAsia="Calibri" w:hAnsi="Calibri"/>
                  <w:color w:val="0563c1"/>
                  <w:u w:val="single"/>
                  <w:rtl w:val="0"/>
                </w:rPr>
                <w:t xml:space="preserve">Anexo C</w:t>
              </w:r>
            </w:hyperlink>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97">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Figura 3</w:t>
            </w:r>
          </w:p>
        </w:tc>
        <w:tc>
          <w:tcPr>
            <w:tcMar>
              <w:top w:w="100.0" w:type="dxa"/>
              <w:left w:w="100.0" w:type="dxa"/>
              <w:bottom w:w="100.0" w:type="dxa"/>
              <w:right w:w="100.0" w:type="dxa"/>
            </w:tcMar>
          </w:tcPr>
          <w:p w:rsidR="00000000" w:rsidDel="00000000" w:rsidP="00000000" w:rsidRDefault="00000000" w:rsidRPr="00000000" w14:paraId="00000098">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Denegación de Acceso (Error 401)</w:t>
            </w:r>
          </w:p>
        </w:tc>
        <w:tc>
          <w:tcPr>
            <w:tcMar>
              <w:top w:w="100.0" w:type="dxa"/>
              <w:left w:w="100.0" w:type="dxa"/>
              <w:bottom w:w="100.0" w:type="dxa"/>
              <w:right w:w="100.0" w:type="dxa"/>
            </w:tcMar>
          </w:tcPr>
          <w:p w:rsidR="00000000" w:rsidDel="00000000" w:rsidP="00000000" w:rsidRDefault="00000000" w:rsidRPr="00000000" w14:paraId="00000099">
            <w:pPr>
              <w:widowControl w:val="0"/>
              <w:pBdr>
                <w:top w:space="0" w:sz="0" w:val="nil"/>
                <w:left w:space="0" w:sz="0" w:val="nil"/>
                <w:bottom w:space="0" w:sz="0" w:val="nil"/>
                <w:right w:space="0" w:sz="0" w:val="nil"/>
                <w:between w:space="0" w:sz="0" w:val="nil"/>
              </w:pBdr>
              <w:jc w:val="left"/>
              <w:rPr>
                <w:rFonts w:ascii="Calibri" w:cs="Calibri" w:eastAsia="Calibri" w:hAnsi="Calibri"/>
              </w:rPr>
            </w:pPr>
            <w:hyperlink r:id="rId9">
              <w:r w:rsidDel="00000000" w:rsidR="00000000" w:rsidRPr="00000000">
                <w:rPr>
                  <w:rFonts w:ascii="Calibri" w:cs="Calibri" w:eastAsia="Calibri" w:hAnsi="Calibri"/>
                  <w:color w:val="0563c1"/>
                  <w:u w:val="single"/>
                  <w:rtl w:val="0"/>
                </w:rPr>
                <w:t xml:space="preserve">Anexo C</w:t>
              </w:r>
            </w:hyperlink>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9A">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Figura 4</w:t>
            </w:r>
          </w:p>
        </w:tc>
        <w:tc>
          <w:tcPr>
            <w:tcMar>
              <w:top w:w="100.0" w:type="dxa"/>
              <w:left w:w="100.0" w:type="dxa"/>
              <w:bottom w:w="100.0" w:type="dxa"/>
              <w:right w:w="100.0" w:type="dxa"/>
            </w:tcMar>
          </w:tcPr>
          <w:p w:rsidR="00000000" w:rsidDel="00000000" w:rsidP="00000000" w:rsidRDefault="00000000" w:rsidRPr="00000000" w14:paraId="0000009B">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Creación de Recurso (Registro en DB Neon)</w:t>
            </w:r>
          </w:p>
        </w:tc>
        <w:tc>
          <w:tcPr>
            <w:tcMar>
              <w:top w:w="100.0" w:type="dxa"/>
              <w:left w:w="100.0" w:type="dxa"/>
              <w:bottom w:w="100.0" w:type="dxa"/>
              <w:right w:w="100.0" w:type="dxa"/>
            </w:tcMar>
          </w:tcPr>
          <w:p w:rsidR="00000000" w:rsidDel="00000000" w:rsidP="00000000" w:rsidRDefault="00000000" w:rsidRPr="00000000" w14:paraId="0000009C">
            <w:pPr>
              <w:widowControl w:val="0"/>
              <w:pBdr>
                <w:top w:space="0" w:sz="0" w:val="nil"/>
                <w:left w:space="0" w:sz="0" w:val="nil"/>
                <w:bottom w:space="0" w:sz="0" w:val="nil"/>
                <w:right w:space="0" w:sz="0" w:val="nil"/>
                <w:between w:space="0" w:sz="0" w:val="nil"/>
              </w:pBdr>
              <w:jc w:val="left"/>
              <w:rPr>
                <w:rFonts w:ascii="Calibri" w:cs="Calibri" w:eastAsia="Calibri" w:hAnsi="Calibri"/>
              </w:rPr>
            </w:pPr>
            <w:hyperlink r:id="rId10">
              <w:r w:rsidDel="00000000" w:rsidR="00000000" w:rsidRPr="00000000">
                <w:rPr>
                  <w:rFonts w:ascii="Calibri" w:cs="Calibri" w:eastAsia="Calibri" w:hAnsi="Calibri"/>
                  <w:color w:val="0563c1"/>
                  <w:u w:val="single"/>
                  <w:rtl w:val="0"/>
                </w:rPr>
                <w:t xml:space="preserve">Anexo C</w:t>
              </w:r>
            </w:hyperlink>
            <w:r w:rsidDel="00000000" w:rsidR="00000000" w:rsidRPr="00000000">
              <w:rPr>
                <w:rtl w:val="0"/>
              </w:rPr>
            </w:r>
          </w:p>
        </w:tc>
      </w:tr>
      <w:tr>
        <w:trPr>
          <w:cantSplit w:val="0"/>
          <w:trHeight w:val="529.98046875" w:hRule="atLeast"/>
          <w:tblHeader w:val="0"/>
        </w:trPr>
        <w:tc>
          <w:tcPr>
            <w:tcMar>
              <w:top w:w="100.0" w:type="dxa"/>
              <w:left w:w="100.0" w:type="dxa"/>
              <w:bottom w:w="100.0" w:type="dxa"/>
              <w:right w:w="100.0" w:type="dxa"/>
            </w:tcMar>
          </w:tcPr>
          <w:p w:rsidR="00000000" w:rsidDel="00000000" w:rsidP="00000000" w:rsidRDefault="00000000" w:rsidRPr="00000000" w14:paraId="0000009D">
            <w:pPr>
              <w:widowControl w:val="0"/>
              <w:pBdr>
                <w:top w:space="0" w:sz="0" w:val="nil"/>
                <w:left w:space="0" w:sz="0" w:val="nil"/>
                <w:bottom w:space="0" w:sz="0" w:val="nil"/>
                <w:right w:space="0" w:sz="0" w:val="nil"/>
                <w:between w:space="0" w:sz="0" w:val="nil"/>
              </w:pBdr>
              <w:jc w:val="left"/>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9E">
            <w:pPr>
              <w:widowControl w:val="0"/>
              <w:pBdr>
                <w:top w:space="0" w:sz="0" w:val="nil"/>
                <w:left w:space="0" w:sz="0" w:val="nil"/>
                <w:bottom w:space="0" w:sz="0" w:val="nil"/>
                <w:right w:space="0" w:sz="0" w:val="nil"/>
                <w:between w:space="0" w:sz="0" w:val="nil"/>
              </w:pBdr>
              <w:jc w:val="left"/>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9F">
            <w:pPr>
              <w:widowControl w:val="0"/>
              <w:pBdr>
                <w:top w:space="0" w:sz="0" w:val="nil"/>
                <w:left w:space="0" w:sz="0" w:val="nil"/>
                <w:bottom w:space="0" w:sz="0" w:val="nil"/>
                <w:right w:space="0" w:sz="0" w:val="nil"/>
                <w:between w:space="0" w:sz="0" w:val="nil"/>
              </w:pBdr>
              <w:jc w:val="left"/>
              <w:rPr>
                <w:color w:val="0563c1"/>
                <w:u w:val="single"/>
              </w:rPr>
            </w:pPr>
            <w:r w:rsidDel="00000000" w:rsidR="00000000" w:rsidRPr="00000000">
              <w:rPr>
                <w:rtl w:val="0"/>
              </w:rPr>
            </w:r>
          </w:p>
        </w:tc>
      </w:tr>
    </w:tbl>
    <w:p w:rsidR="00000000" w:rsidDel="00000000" w:rsidP="00000000" w:rsidRDefault="00000000" w:rsidRPr="00000000" w14:paraId="000000A0">
      <w:pPr>
        <w:jc w:val="left"/>
        <w:rPr/>
      </w:pPr>
      <w:r w:rsidDel="00000000" w:rsidR="00000000" w:rsidRPr="00000000">
        <w:rPr>
          <w:rtl w:val="0"/>
        </w:rPr>
      </w:r>
    </w:p>
    <w:p w:rsidR="00000000" w:rsidDel="00000000" w:rsidP="00000000" w:rsidRDefault="00000000" w:rsidRPr="00000000" w14:paraId="000000A1">
      <w:pPr>
        <w:pStyle w:val="Heading1"/>
        <w:ind w:left="432" w:hanging="432"/>
        <w:jc w:val="center"/>
        <w:rPr>
          <w:rFonts w:ascii="Calibri" w:cs="Calibri" w:eastAsia="Calibri" w:hAnsi="Calibri"/>
          <w:sz w:val="30"/>
          <w:szCs w:val="30"/>
        </w:rPr>
      </w:pPr>
      <w:bookmarkStart w:colFirst="0" w:colLast="0" w:name="_heading=h.e01hgs4lnx1f" w:id="8"/>
      <w:bookmarkEnd w:id="8"/>
      <w:r w:rsidDel="00000000" w:rsidR="00000000" w:rsidRPr="00000000">
        <w:rPr>
          <w:rtl w:val="0"/>
        </w:rPr>
      </w:r>
    </w:p>
    <w:p w:rsidR="00000000" w:rsidDel="00000000" w:rsidP="00000000" w:rsidRDefault="00000000" w:rsidRPr="00000000" w14:paraId="000000A2">
      <w:pPr>
        <w:pStyle w:val="Heading1"/>
        <w:ind w:left="432" w:hanging="432"/>
        <w:jc w:val="center"/>
        <w:rPr>
          <w:rFonts w:ascii="Calibri" w:cs="Calibri" w:eastAsia="Calibri" w:hAnsi="Calibri"/>
          <w:sz w:val="30"/>
          <w:szCs w:val="30"/>
        </w:rPr>
      </w:pPr>
      <w:bookmarkStart w:colFirst="0" w:colLast="0" w:name="_heading=h.lw37uaxf2smt" w:id="9"/>
      <w:bookmarkEnd w:id="9"/>
      <w:r w:rsidDel="00000000" w:rsidR="00000000" w:rsidRPr="00000000">
        <w:rPr>
          <w:rtl w:val="0"/>
        </w:rPr>
      </w:r>
    </w:p>
    <w:p w:rsidR="00000000" w:rsidDel="00000000" w:rsidP="00000000" w:rsidRDefault="00000000" w:rsidRPr="00000000" w14:paraId="000000A3">
      <w:pPr>
        <w:pStyle w:val="Heading1"/>
        <w:ind w:left="432" w:hanging="432"/>
        <w:jc w:val="center"/>
        <w:rPr>
          <w:rFonts w:ascii="Calibri" w:cs="Calibri" w:eastAsia="Calibri" w:hAnsi="Calibri"/>
          <w:sz w:val="30"/>
          <w:szCs w:val="30"/>
        </w:rPr>
      </w:pPr>
      <w:bookmarkStart w:colFirst="0" w:colLast="0" w:name="_heading=h.5wxtsjuijtp3" w:id="10"/>
      <w:bookmarkEnd w:id="10"/>
      <w:r w:rsidDel="00000000" w:rsidR="00000000" w:rsidRPr="00000000">
        <w:rPr>
          <w:rtl w:val="0"/>
        </w:rPr>
      </w:r>
    </w:p>
    <w:p w:rsidR="00000000" w:rsidDel="00000000" w:rsidP="00000000" w:rsidRDefault="00000000" w:rsidRPr="00000000" w14:paraId="000000A4">
      <w:pPr>
        <w:pStyle w:val="Heading1"/>
        <w:ind w:left="432" w:hanging="432"/>
        <w:jc w:val="center"/>
        <w:rPr>
          <w:rFonts w:ascii="Calibri" w:cs="Calibri" w:eastAsia="Calibri" w:hAnsi="Calibri"/>
          <w:sz w:val="30"/>
          <w:szCs w:val="30"/>
        </w:rPr>
      </w:pPr>
      <w:bookmarkStart w:colFirst="0" w:colLast="0" w:name="_heading=h.atldhbxq30i8" w:id="11"/>
      <w:bookmarkEnd w:id="11"/>
      <w:r w:rsidDel="00000000" w:rsidR="00000000" w:rsidRPr="00000000">
        <w:rPr>
          <w:rtl w:val="0"/>
        </w:rPr>
      </w:r>
    </w:p>
    <w:p w:rsidR="00000000" w:rsidDel="00000000" w:rsidP="00000000" w:rsidRDefault="00000000" w:rsidRPr="00000000" w14:paraId="000000A5">
      <w:pPr>
        <w:pStyle w:val="Heading1"/>
        <w:ind w:left="0" w:firstLine="0"/>
        <w:jc w:val="left"/>
        <w:rPr>
          <w:rFonts w:ascii="Calibri" w:cs="Calibri" w:eastAsia="Calibri" w:hAnsi="Calibri"/>
          <w:sz w:val="30"/>
          <w:szCs w:val="30"/>
        </w:rPr>
      </w:pPr>
      <w:bookmarkStart w:colFirst="0" w:colLast="0" w:name="_heading=h.742p2laj0d43" w:id="12"/>
      <w:bookmarkEnd w:id="12"/>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Heading1"/>
        <w:ind w:left="2880" w:firstLine="0"/>
        <w:jc w:val="left"/>
        <w:rPr>
          <w:rFonts w:ascii="Calibri" w:cs="Calibri" w:eastAsia="Calibri" w:hAnsi="Calibri"/>
          <w:sz w:val="30"/>
          <w:szCs w:val="30"/>
        </w:rPr>
      </w:pPr>
      <w:bookmarkStart w:colFirst="0" w:colLast="0" w:name="_heading=h.rrknp2yglxyo" w:id="13"/>
      <w:bookmarkEnd w:id="13"/>
      <w:r w:rsidDel="00000000" w:rsidR="00000000" w:rsidRPr="00000000">
        <w:rPr>
          <w:rFonts w:ascii="Calibri" w:cs="Calibri" w:eastAsia="Calibri" w:hAnsi="Calibri"/>
          <w:sz w:val="30"/>
          <w:szCs w:val="30"/>
          <w:rtl w:val="0"/>
        </w:rPr>
        <w:t xml:space="preserve">LISTA DE DIAGRAMAS</w:t>
      </w:r>
    </w:p>
    <w:p w:rsidR="00000000" w:rsidDel="00000000" w:rsidP="00000000" w:rsidRDefault="00000000" w:rsidRPr="00000000" w14:paraId="000000A9">
      <w:pPr>
        <w:rPr/>
      </w:pPr>
      <w:r w:rsidDel="00000000" w:rsidR="00000000" w:rsidRPr="00000000">
        <w:rPr>
          <w:rtl w:val="0"/>
        </w:rPr>
      </w:r>
    </w:p>
    <w:tbl>
      <w:tblPr>
        <w:tblStyle w:val="Table6"/>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6"/>
        <w:gridCol w:w="2946"/>
        <w:gridCol w:w="2946"/>
        <w:tblGridChange w:id="0">
          <w:tblGrid>
            <w:gridCol w:w="2946"/>
            <w:gridCol w:w="2946"/>
            <w:gridCol w:w="2946"/>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00AA">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No.</w:t>
            </w:r>
          </w:p>
        </w:tc>
        <w:tc>
          <w:tcPr>
            <w:tcMar>
              <w:top w:w="100.0" w:type="dxa"/>
              <w:left w:w="100.0" w:type="dxa"/>
              <w:bottom w:w="100.0" w:type="dxa"/>
              <w:right w:w="100.0" w:type="dxa"/>
            </w:tcMar>
          </w:tcPr>
          <w:p w:rsidR="00000000" w:rsidDel="00000000" w:rsidP="00000000" w:rsidRDefault="00000000" w:rsidRPr="00000000" w14:paraId="000000AB">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Nombre del Diagrama</w:t>
            </w:r>
          </w:p>
        </w:tc>
        <w:tc>
          <w:tcPr>
            <w:tcMar>
              <w:top w:w="100.0" w:type="dxa"/>
              <w:left w:w="100.0" w:type="dxa"/>
              <w:bottom w:w="100.0" w:type="dxa"/>
              <w:right w:w="100.0" w:type="dxa"/>
            </w:tcMar>
          </w:tcPr>
          <w:p w:rsidR="00000000" w:rsidDel="00000000" w:rsidP="00000000" w:rsidRDefault="00000000" w:rsidRPr="00000000" w14:paraId="000000AC">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Ubicación</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AD">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Diagrama 1</w:t>
            </w:r>
          </w:p>
        </w:tc>
        <w:tc>
          <w:tcPr>
            <w:tcMar>
              <w:top w:w="100.0" w:type="dxa"/>
              <w:left w:w="100.0" w:type="dxa"/>
              <w:bottom w:w="100.0" w:type="dxa"/>
              <w:right w:w="100.0" w:type="dxa"/>
            </w:tcMar>
          </w:tcPr>
          <w:p w:rsidR="00000000" w:rsidDel="00000000" w:rsidP="00000000" w:rsidRDefault="00000000" w:rsidRPr="00000000" w14:paraId="000000AE">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Diagrama de Arquitectura Lógica (3 Capas)</w:t>
            </w:r>
          </w:p>
        </w:tc>
        <w:tc>
          <w:tcPr>
            <w:tcMar>
              <w:top w:w="100.0" w:type="dxa"/>
              <w:left w:w="100.0" w:type="dxa"/>
              <w:bottom w:w="100.0" w:type="dxa"/>
              <w:right w:w="100.0" w:type="dxa"/>
            </w:tcMar>
          </w:tcPr>
          <w:p w:rsidR="00000000" w:rsidDel="00000000" w:rsidP="00000000" w:rsidRDefault="00000000" w:rsidRPr="00000000" w14:paraId="000000AF">
            <w:pPr>
              <w:widowControl w:val="0"/>
              <w:pBdr>
                <w:top w:space="0" w:sz="0" w:val="nil"/>
                <w:left w:space="0" w:sz="0" w:val="nil"/>
                <w:bottom w:space="0" w:sz="0" w:val="nil"/>
                <w:right w:space="0" w:sz="0" w:val="nil"/>
                <w:between w:space="0" w:sz="0" w:val="nil"/>
              </w:pBdr>
              <w:jc w:val="left"/>
              <w:rPr>
                <w:rFonts w:ascii="Calibri" w:cs="Calibri" w:eastAsia="Calibri" w:hAnsi="Calibri"/>
              </w:rPr>
            </w:pPr>
            <w:hyperlink r:id="rId11">
              <w:r w:rsidDel="00000000" w:rsidR="00000000" w:rsidRPr="00000000">
                <w:rPr>
                  <w:rFonts w:ascii="Calibri" w:cs="Calibri" w:eastAsia="Calibri" w:hAnsi="Calibri"/>
                  <w:color w:val="0563c1"/>
                  <w:u w:val="single"/>
                  <w:rtl w:val="0"/>
                </w:rPr>
                <w:t xml:space="preserve">Anexo B</w:t>
              </w:r>
            </w:hyperlink>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B0">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Diagrama 2</w:t>
            </w:r>
          </w:p>
        </w:tc>
        <w:tc>
          <w:tcPr>
            <w:tcMar>
              <w:top w:w="100.0" w:type="dxa"/>
              <w:left w:w="100.0" w:type="dxa"/>
              <w:bottom w:w="100.0" w:type="dxa"/>
              <w:right w:w="100.0" w:type="dxa"/>
            </w:tcMar>
          </w:tcPr>
          <w:p w:rsidR="00000000" w:rsidDel="00000000" w:rsidP="00000000" w:rsidRDefault="00000000" w:rsidRPr="00000000" w14:paraId="000000B1">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Diagrama Entidad-Relación (DER) del Modelo de Datos</w:t>
            </w:r>
          </w:p>
        </w:tc>
        <w:tc>
          <w:tcPr>
            <w:tcMar>
              <w:top w:w="100.0" w:type="dxa"/>
              <w:left w:w="100.0" w:type="dxa"/>
              <w:bottom w:w="100.0" w:type="dxa"/>
              <w:right w:w="100.0" w:type="dxa"/>
            </w:tcMar>
          </w:tcPr>
          <w:p w:rsidR="00000000" w:rsidDel="00000000" w:rsidP="00000000" w:rsidRDefault="00000000" w:rsidRPr="00000000" w14:paraId="000000B2">
            <w:pPr>
              <w:widowControl w:val="0"/>
              <w:pBdr>
                <w:top w:space="0" w:sz="0" w:val="nil"/>
                <w:left w:space="0" w:sz="0" w:val="nil"/>
                <w:bottom w:space="0" w:sz="0" w:val="nil"/>
                <w:right w:space="0" w:sz="0" w:val="nil"/>
                <w:between w:space="0" w:sz="0" w:val="nil"/>
              </w:pBdr>
              <w:jc w:val="left"/>
              <w:rPr>
                <w:rFonts w:ascii="Calibri" w:cs="Calibri" w:eastAsia="Calibri" w:hAnsi="Calibri"/>
              </w:rPr>
            </w:pPr>
            <w:hyperlink r:id="rId12">
              <w:r w:rsidDel="00000000" w:rsidR="00000000" w:rsidRPr="00000000">
                <w:rPr>
                  <w:rFonts w:ascii="Calibri" w:cs="Calibri" w:eastAsia="Calibri" w:hAnsi="Calibri"/>
                  <w:color w:val="0563c1"/>
                  <w:u w:val="single"/>
                  <w:rtl w:val="0"/>
                </w:rPr>
                <w:t xml:space="preserve">Anexo A</w:t>
              </w:r>
            </w:hyperlink>
            <w:r w:rsidDel="00000000" w:rsidR="00000000" w:rsidRPr="00000000">
              <w:rPr>
                <w:rtl w:val="0"/>
              </w:rPr>
            </w:r>
          </w:p>
        </w:tc>
      </w:tr>
      <w:tr>
        <w:trPr>
          <w:cantSplit w:val="0"/>
          <w:trHeight w:val="574.98046875" w:hRule="atLeast"/>
          <w:tblHeader w:val="0"/>
        </w:trPr>
        <w:tc>
          <w:tcPr>
            <w:tcMar>
              <w:top w:w="100.0" w:type="dxa"/>
              <w:left w:w="100.0" w:type="dxa"/>
              <w:bottom w:w="100.0" w:type="dxa"/>
              <w:right w:w="100.0" w:type="dxa"/>
            </w:tcMar>
          </w:tcPr>
          <w:p w:rsidR="00000000" w:rsidDel="00000000" w:rsidP="00000000" w:rsidRDefault="00000000" w:rsidRPr="00000000" w14:paraId="000000B3">
            <w:pPr>
              <w:widowControl w:val="0"/>
              <w:pBdr>
                <w:top w:space="0" w:sz="0" w:val="nil"/>
                <w:left w:space="0" w:sz="0" w:val="nil"/>
                <w:bottom w:space="0" w:sz="0" w:val="nil"/>
                <w:right w:space="0" w:sz="0" w:val="nil"/>
                <w:between w:space="0" w:sz="0" w:val="nil"/>
              </w:pBdr>
              <w:jc w:val="left"/>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B4">
            <w:pPr>
              <w:widowControl w:val="0"/>
              <w:pBdr>
                <w:top w:space="0" w:sz="0" w:val="nil"/>
                <w:left w:space="0" w:sz="0" w:val="nil"/>
                <w:bottom w:space="0" w:sz="0" w:val="nil"/>
                <w:right w:space="0" w:sz="0" w:val="nil"/>
                <w:between w:space="0" w:sz="0" w:val="nil"/>
              </w:pBdr>
              <w:jc w:val="left"/>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B5">
            <w:pPr>
              <w:widowControl w:val="0"/>
              <w:pBdr>
                <w:top w:space="0" w:sz="0" w:val="nil"/>
                <w:left w:space="0" w:sz="0" w:val="nil"/>
                <w:bottom w:space="0" w:sz="0" w:val="nil"/>
                <w:right w:space="0" w:sz="0" w:val="nil"/>
                <w:between w:space="0" w:sz="0" w:val="nil"/>
              </w:pBdr>
              <w:jc w:val="left"/>
              <w:rPr>
                <w:color w:val="0563c1"/>
                <w:u w:val="single"/>
              </w:rPr>
            </w:pPr>
            <w:r w:rsidDel="00000000" w:rsidR="00000000" w:rsidRPr="00000000">
              <w:rPr>
                <w:rtl w:val="0"/>
              </w:rPr>
            </w:r>
          </w:p>
        </w:tc>
      </w:tr>
    </w:tbl>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jc w:val="left"/>
        <w:rPr>
          <w:rFonts w:ascii="Lucida Sans" w:cs="Lucida Sans" w:eastAsia="Lucida Sans" w:hAnsi="Lucida Sans"/>
        </w:rPr>
      </w:pPr>
      <w:r w:rsidDel="00000000" w:rsidR="00000000" w:rsidRPr="00000000">
        <w:br w:type="page"/>
      </w:r>
      <w:r w:rsidDel="00000000" w:rsidR="00000000" w:rsidRPr="00000000">
        <w:rPr>
          <w:rtl w:val="0"/>
        </w:rPr>
      </w:r>
    </w:p>
    <w:p w:rsidR="00000000" w:rsidDel="00000000" w:rsidP="00000000" w:rsidRDefault="00000000" w:rsidRPr="00000000" w14:paraId="000000B8">
      <w:pPr>
        <w:pStyle w:val="Heading1"/>
        <w:ind w:left="432" w:hanging="432"/>
        <w:jc w:val="center"/>
        <w:rPr>
          <w:rFonts w:ascii="Calibri" w:cs="Calibri" w:eastAsia="Calibri" w:hAnsi="Calibri"/>
          <w:sz w:val="30"/>
          <w:szCs w:val="30"/>
        </w:rPr>
      </w:pPr>
      <w:bookmarkStart w:colFirst="0" w:colLast="0" w:name="_heading=h.4rxyuxaf3rc6" w:id="14"/>
      <w:bookmarkEnd w:id="14"/>
      <w:r w:rsidDel="00000000" w:rsidR="00000000" w:rsidRPr="00000000">
        <w:rPr>
          <w:rFonts w:ascii="Calibri" w:cs="Calibri" w:eastAsia="Calibri" w:hAnsi="Calibri"/>
          <w:sz w:val="30"/>
          <w:szCs w:val="30"/>
          <w:rtl w:val="0"/>
        </w:rPr>
        <w:t xml:space="preserve">GLOSARIO</w:t>
      </w:r>
    </w:p>
    <w:p w:rsidR="00000000" w:rsidDel="00000000" w:rsidP="00000000" w:rsidRDefault="00000000" w:rsidRPr="00000000" w14:paraId="000000B9">
      <w:pPr>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API REST</w:t>
      </w:r>
      <w:r w:rsidDel="00000000" w:rsidR="00000000" w:rsidRPr="00000000">
        <w:rPr>
          <w:rFonts w:ascii="Calibri" w:cs="Calibri" w:eastAsia="Calibri" w:hAnsi="Calibri"/>
          <w:sz w:val="22"/>
          <w:szCs w:val="22"/>
          <w:rtl w:val="0"/>
        </w:rPr>
        <w:t xml:space="preserve"> Application Programming Interface (Interfaz de Programación de Aplicaciones) Representational State Transfer. Es un conjunto de reglas y protocolos que permite a diferentes sistemas (como la app móvil y el backend) comunicarse a través del protocolo HTTP.</w:t>
      </w:r>
    </w:p>
    <w:p w:rsidR="00000000" w:rsidDel="00000000" w:rsidP="00000000" w:rsidRDefault="00000000" w:rsidRPr="00000000" w14:paraId="000000BA">
      <w:pPr>
        <w:ind w:firstLine="36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BB">
      <w:pPr>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Alembic </w:t>
      </w:r>
      <w:r w:rsidDel="00000000" w:rsidR="00000000" w:rsidRPr="00000000">
        <w:rPr>
          <w:rFonts w:ascii="Calibri" w:cs="Calibri" w:eastAsia="Calibri" w:hAnsi="Calibri"/>
          <w:sz w:val="22"/>
          <w:szCs w:val="22"/>
          <w:rtl w:val="0"/>
        </w:rPr>
        <w:t xml:space="preserve">Herramienta de código abierto utilizada en proyectos Python (como el Backend Flask) para gestionar </w:t>
      </w:r>
      <w:r w:rsidDel="00000000" w:rsidR="00000000" w:rsidRPr="00000000">
        <w:rPr>
          <w:rFonts w:ascii="Calibri" w:cs="Calibri" w:eastAsia="Calibri" w:hAnsi="Calibri"/>
          <w:b w:val="1"/>
          <w:bCs w:val="1"/>
          <w:sz w:val="22"/>
          <w:szCs w:val="22"/>
          <w:rtl w:val="0"/>
        </w:rPr>
        <w:t xml:space="preserve">migraciones de bases de datos</w:t>
      </w:r>
      <w:r w:rsidDel="00000000" w:rsidR="00000000" w:rsidRPr="00000000">
        <w:rPr>
          <w:rFonts w:ascii="Calibri" w:cs="Calibri" w:eastAsia="Calibri" w:hAnsi="Calibri"/>
          <w:sz w:val="22"/>
          <w:szCs w:val="22"/>
          <w:rtl w:val="0"/>
        </w:rPr>
        <w:t xml:space="preserve">. Permite al equipo de desarrollo evolucionar el esquema de la base de datos (PostgreSQL) de manera controlada y reversible.</w:t>
      </w:r>
    </w:p>
    <w:p w:rsidR="00000000" w:rsidDel="00000000" w:rsidP="00000000" w:rsidRDefault="00000000" w:rsidRPr="00000000" w14:paraId="000000BC">
      <w:pPr>
        <w:ind w:firstLine="36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BD">
      <w:pPr>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Angular</w:t>
      </w:r>
      <w:r w:rsidDel="00000000" w:rsidR="00000000" w:rsidRPr="00000000">
        <w:rPr>
          <w:rFonts w:ascii="Calibri" w:cs="Calibri" w:eastAsia="Calibri" w:hAnsi="Calibri"/>
          <w:sz w:val="22"/>
          <w:szCs w:val="22"/>
          <w:rtl w:val="0"/>
        </w:rPr>
        <w:t xml:space="preserve"> Framework de código abierto basado en TypeScript, mantenido por Google. Utilizado para construir la interfaz de usuario del Dashboard Médico (Frontend Web), ideal para aplicaciones empresariales grandes y complejas.</w:t>
      </w:r>
    </w:p>
    <w:p w:rsidR="00000000" w:rsidDel="00000000" w:rsidP="00000000" w:rsidRDefault="00000000" w:rsidRPr="00000000" w14:paraId="000000BE">
      <w:pPr>
        <w:ind w:firstLine="36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BF">
      <w:pPr>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Microsoft Azure App Service (Linux) Microsoft Azure Elastic Compute Cloud. </w:t>
      </w:r>
      <w:r w:rsidDel="00000000" w:rsidR="00000000" w:rsidRPr="00000000">
        <w:rPr>
          <w:rFonts w:ascii="Calibri" w:cs="Calibri" w:eastAsia="Calibri" w:hAnsi="Calibri"/>
          <w:sz w:val="22"/>
          <w:szCs w:val="22"/>
          <w:rtl w:val="0"/>
        </w:rPr>
        <w:t xml:space="preserve">Servicio de computación en la nube que proporciona capacidad de servidor redimensionable. Utilizado en MedInfo para el almacenamiento persistente y escalable de archivos clínicos y el despliegue del Backen</w:t>
      </w:r>
      <w:r w:rsidDel="00000000" w:rsidR="00000000" w:rsidRPr="00000000">
        <w:rPr>
          <w:rFonts w:ascii="Calibri" w:cs="Calibri" w:eastAsia="Calibri" w:hAnsi="Calibri"/>
          <w:rtl w:val="0"/>
        </w:rPr>
        <w:t xml:space="preserve">d.</w:t>
      </w:r>
      <w:r w:rsidDel="00000000" w:rsidR="00000000" w:rsidRPr="00000000">
        <w:rPr>
          <w:rtl w:val="0"/>
        </w:rPr>
      </w:r>
    </w:p>
    <w:p w:rsidR="00000000" w:rsidDel="00000000" w:rsidP="00000000" w:rsidRDefault="00000000" w:rsidRPr="00000000" w14:paraId="000000C0">
      <w:pPr>
        <w:ind w:firstLine="36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C1">
      <w:pPr>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Backend</w:t>
      </w:r>
      <w:r w:rsidDel="00000000" w:rsidR="00000000" w:rsidRPr="00000000">
        <w:rPr>
          <w:rFonts w:ascii="Calibri" w:cs="Calibri" w:eastAsia="Calibri" w:hAnsi="Calibri"/>
          <w:sz w:val="22"/>
          <w:szCs w:val="22"/>
          <w:rtl w:val="0"/>
        </w:rPr>
        <w:t xml:space="preserve"> La parte del sistema que no es visible para el usuario final. En MedInfo, es el servidor central (Flask) que contiene la lógica de negocio, gestiona los datos y expone las APIs.</w:t>
      </w:r>
    </w:p>
    <w:p w:rsidR="00000000" w:rsidDel="00000000" w:rsidP="00000000" w:rsidRDefault="00000000" w:rsidRPr="00000000" w14:paraId="000000C2">
      <w:pPr>
        <w:ind w:firstLine="360"/>
        <w:rPr>
          <w:rFonts w:ascii="Calibri" w:cs="Calibri" w:eastAsia="Calibri" w:hAnsi="Calibri"/>
          <w:b w:val="1"/>
          <w:bCs w:val="1"/>
          <w:sz w:val="22"/>
          <w:szCs w:val="22"/>
        </w:rPr>
      </w:pPr>
      <w:r w:rsidDel="00000000" w:rsidR="00000000" w:rsidRPr="00000000">
        <w:rPr>
          <w:rtl w:val="0"/>
        </w:rPr>
      </w:r>
    </w:p>
    <w:p w:rsidR="00000000" w:rsidDel="00000000" w:rsidP="00000000" w:rsidRDefault="00000000" w:rsidRPr="00000000" w14:paraId="000000C3">
      <w:pPr>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CI/CD</w:t>
      </w:r>
      <w:r w:rsidDel="00000000" w:rsidR="00000000" w:rsidRPr="00000000">
        <w:rPr>
          <w:rFonts w:ascii="Calibri" w:cs="Calibri" w:eastAsia="Calibri" w:hAnsi="Calibri"/>
          <w:sz w:val="22"/>
          <w:szCs w:val="22"/>
          <w:rtl w:val="0"/>
        </w:rPr>
        <w:tab/>
        <w:t xml:space="preserve">Continuous Integration / Continuous Delivery. Conjunto de prácticas que automatizan las etapas de desarrollo de software, desde la integración de código hasta el despliegue en producción, asegurando actualizaciones rápidas y sin interrupciones.</w:t>
      </w:r>
    </w:p>
    <w:p w:rsidR="00000000" w:rsidDel="00000000" w:rsidP="00000000" w:rsidRDefault="00000000" w:rsidRPr="00000000" w14:paraId="000000C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C5">
      <w:pPr>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Cifrado en Reposo</w:t>
      </w:r>
      <w:r w:rsidDel="00000000" w:rsidR="00000000" w:rsidRPr="00000000">
        <w:rPr>
          <w:rFonts w:ascii="Calibri" w:cs="Calibri" w:eastAsia="Calibri" w:hAnsi="Calibri"/>
          <w:sz w:val="22"/>
          <w:szCs w:val="22"/>
          <w:rtl w:val="0"/>
        </w:rPr>
        <w:t xml:space="preserve"> Proceso de codificación de datos cuando están almacenados (en la base de datos o en el servidor de archivos) para proteger su confidencialidad.</w:t>
      </w:r>
    </w:p>
    <w:p w:rsidR="00000000" w:rsidDel="00000000" w:rsidP="00000000" w:rsidRDefault="00000000" w:rsidRPr="00000000" w14:paraId="000000C6">
      <w:pPr>
        <w:ind w:firstLine="36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C7">
      <w:pPr>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Cifrado en Tránsito</w:t>
      </w:r>
      <w:r w:rsidDel="00000000" w:rsidR="00000000" w:rsidRPr="00000000">
        <w:rPr>
          <w:rFonts w:ascii="Calibri" w:cs="Calibri" w:eastAsia="Calibri" w:hAnsi="Calibri"/>
          <w:sz w:val="22"/>
          <w:szCs w:val="22"/>
          <w:rtl w:val="0"/>
        </w:rPr>
        <w:t xml:space="preserve"> Proceso de codificación de datos mientras son transferidos a través de la red (garantizado por HTTPS), evitando que sean interceptados.</w:t>
      </w:r>
    </w:p>
    <w:p w:rsidR="00000000" w:rsidDel="00000000" w:rsidP="00000000" w:rsidRDefault="00000000" w:rsidRPr="00000000" w14:paraId="000000C8">
      <w:pPr>
        <w:ind w:firstLine="36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C9">
      <w:pPr>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CORS</w:t>
      </w:r>
      <w:r w:rsidDel="00000000" w:rsidR="00000000" w:rsidRPr="00000000">
        <w:rPr>
          <w:rFonts w:ascii="Calibri" w:cs="Calibri" w:eastAsia="Calibri" w:hAnsi="Calibri"/>
          <w:sz w:val="22"/>
          <w:szCs w:val="22"/>
          <w:rtl w:val="0"/>
        </w:rPr>
        <w:t xml:space="preserve"> Cross-Origin Resource Sharing. Mecanismo de seguridad que controla qué recursos (Frontend) tienen permiso para hacer peticiones al servidor (Backend) desde un dominio diferente.</w:t>
      </w:r>
    </w:p>
    <w:p w:rsidR="00000000" w:rsidDel="00000000" w:rsidP="00000000" w:rsidRDefault="00000000" w:rsidRPr="00000000" w14:paraId="000000CA">
      <w:pPr>
        <w:ind w:firstLine="36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CB">
      <w:pPr>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Dashboard</w:t>
      </w:r>
      <w:r w:rsidDel="00000000" w:rsidR="00000000" w:rsidRPr="00000000">
        <w:rPr>
          <w:rFonts w:ascii="Calibri" w:cs="Calibri" w:eastAsia="Calibri" w:hAnsi="Calibri"/>
          <w:sz w:val="22"/>
          <w:szCs w:val="22"/>
          <w:rtl w:val="0"/>
        </w:rPr>
        <w:t xml:space="preserve"> Interfaz gráfica de usuario que presenta la información de manera centralizada y organizada (ej. estadísticas, accesos rápidos). En MedInfo, es la interfaz principal para los médicos.</w:t>
      </w:r>
    </w:p>
    <w:p w:rsidR="00000000" w:rsidDel="00000000" w:rsidP="00000000" w:rsidRDefault="00000000" w:rsidRPr="00000000" w14:paraId="000000CC">
      <w:pPr>
        <w:ind w:firstLine="36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CD">
      <w:pPr>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Flask </w:t>
      </w:r>
      <w:r w:rsidDel="00000000" w:rsidR="00000000" w:rsidRPr="00000000">
        <w:rPr>
          <w:rFonts w:ascii="Calibri" w:cs="Calibri" w:eastAsia="Calibri" w:hAnsi="Calibri"/>
          <w:sz w:val="22"/>
          <w:szCs w:val="22"/>
          <w:rtl w:val="0"/>
        </w:rPr>
        <w:t xml:space="preserve">Micro-framework de desarrollo web en Python, liviano y modular. Utilizado para construir el Backend y las APIs REST de MedInfo.</w:t>
      </w:r>
    </w:p>
    <w:p w:rsidR="00000000" w:rsidDel="00000000" w:rsidP="00000000" w:rsidRDefault="00000000" w:rsidRPr="00000000" w14:paraId="000000CE">
      <w:pPr>
        <w:ind w:firstLine="36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CF">
      <w:pPr>
        <w:rPr>
          <w:rFonts w:ascii="Calibri" w:cs="Calibri" w:eastAsia="Calibri" w:hAnsi="Calibri"/>
          <w:sz w:val="22"/>
          <w:szCs w:val="22"/>
        </w:rPr>
      </w:pPr>
      <w:r w:rsidDel="00000000" w:rsidR="00000000" w:rsidRPr="00000000">
        <w:rPr>
          <w:rFonts w:ascii="Calibri" w:cs="Calibri" w:eastAsia="Calibri" w:hAnsi="Calibri"/>
          <w:b w:val="1"/>
          <w:bCs w:val="1"/>
          <w:rtl w:val="0"/>
        </w:rPr>
        <w:t xml:space="preserve">Frontend: </w:t>
      </w:r>
      <w:r w:rsidDel="00000000" w:rsidR="00000000" w:rsidRPr="00000000">
        <w:rPr>
          <w:rFonts w:ascii="Calibri" w:cs="Calibri" w:eastAsia="Calibri" w:hAnsi="Calibri"/>
          <w:rtl w:val="0"/>
        </w:rPr>
        <w:t xml:space="preserve">La parte</w:t>
      </w:r>
      <w:r w:rsidDel="00000000" w:rsidR="00000000" w:rsidRPr="00000000">
        <w:rPr>
          <w:rFonts w:ascii="Calibri" w:cs="Calibri" w:eastAsia="Calibri" w:hAnsi="Calibri"/>
          <w:sz w:val="22"/>
          <w:szCs w:val="22"/>
          <w:rtl w:val="0"/>
        </w:rPr>
        <w:t xml:space="preserve"> del sistema con la que el usuario interactúa directamente (la interfaz de usuario). En MedInfo, son la App Móvil (Ionic) y el Dashboard Web (Angular).</w:t>
      </w:r>
    </w:p>
    <w:p w:rsidR="00000000" w:rsidDel="00000000" w:rsidP="00000000" w:rsidRDefault="00000000" w:rsidRPr="00000000" w14:paraId="000000D0">
      <w:pPr>
        <w:ind w:firstLine="36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D1">
      <w:pPr>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HTTPS</w:t>
      </w:r>
      <w:r w:rsidDel="00000000" w:rsidR="00000000" w:rsidRPr="00000000">
        <w:rPr>
          <w:rFonts w:ascii="Calibri" w:cs="Calibri" w:eastAsia="Calibri" w:hAnsi="Calibri"/>
          <w:sz w:val="22"/>
          <w:szCs w:val="22"/>
          <w:rtl w:val="0"/>
        </w:rPr>
        <w:tab/>
        <w:t xml:space="preserve">Hypertext Transfer Protocol Secure. Protocolo de comunicación web que garantiza la seguridad y la privacidad de los datos mediante el cifrado. Es esencial para cumplir con ISO 27001.</w:t>
      </w:r>
    </w:p>
    <w:p w:rsidR="00000000" w:rsidDel="00000000" w:rsidP="00000000" w:rsidRDefault="00000000" w:rsidRPr="00000000" w14:paraId="000000D2">
      <w:pPr>
        <w:ind w:firstLine="36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D3">
      <w:pPr>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Ionic</w:t>
      </w:r>
      <w:r w:rsidDel="00000000" w:rsidR="00000000" w:rsidRPr="00000000">
        <w:rPr>
          <w:rFonts w:ascii="Calibri" w:cs="Calibri" w:eastAsia="Calibri" w:hAnsi="Calibri"/>
          <w:sz w:val="22"/>
          <w:szCs w:val="22"/>
          <w:rtl w:val="0"/>
        </w:rPr>
        <w:t xml:space="preserve"> Framework de código abierto que permite el desarrollo de aplicaciones móviles híbridas (iOS/Android) utilizando tecnologías web como Angular.</w:t>
      </w:r>
    </w:p>
    <w:p w:rsidR="00000000" w:rsidDel="00000000" w:rsidP="00000000" w:rsidRDefault="00000000" w:rsidRPr="00000000" w14:paraId="000000D4">
      <w:pPr>
        <w:ind w:firstLine="36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D5">
      <w:pPr>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ISO 27001</w:t>
      </w:r>
      <w:r w:rsidDel="00000000" w:rsidR="00000000" w:rsidRPr="00000000">
        <w:rPr>
          <w:rFonts w:ascii="Calibri" w:cs="Calibri" w:eastAsia="Calibri" w:hAnsi="Calibri"/>
          <w:sz w:val="22"/>
          <w:szCs w:val="22"/>
          <w:rtl w:val="0"/>
        </w:rPr>
        <w:t xml:space="preserve"> Norma internacional que especifica los requisitos para establecer, implementar, mantener y mejorar un Sistema de Gestión de la Seguridad de la Información (SGSI), fundamental para la protección de datos clínicos.</w:t>
      </w:r>
    </w:p>
    <w:p w:rsidR="00000000" w:rsidDel="00000000" w:rsidP="00000000" w:rsidRDefault="00000000" w:rsidRPr="00000000" w14:paraId="000000D6">
      <w:pPr>
        <w:ind w:firstLine="36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D7">
      <w:pPr>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JWT</w:t>
      </w:r>
      <w:r w:rsidDel="00000000" w:rsidR="00000000" w:rsidRPr="00000000">
        <w:rPr>
          <w:rFonts w:ascii="Calibri" w:cs="Calibri" w:eastAsia="Calibri" w:hAnsi="Calibri"/>
          <w:sz w:val="22"/>
          <w:szCs w:val="22"/>
          <w:rtl w:val="0"/>
        </w:rPr>
        <w:t xml:space="preserve"> JSON Web Token. Estándar compacto y seguro para transmitir información entre partes como un objeto JSON. Utilizado para la autenticación y autorización de usuarios en las APIs.</w:t>
      </w:r>
    </w:p>
    <w:p w:rsidR="00000000" w:rsidDel="00000000" w:rsidP="00000000" w:rsidRDefault="00000000" w:rsidRPr="00000000" w14:paraId="000000D8">
      <w:pPr>
        <w:ind w:firstLine="36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D9">
      <w:pPr>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Lazy Loading</w:t>
      </w:r>
      <w:r w:rsidDel="00000000" w:rsidR="00000000" w:rsidRPr="00000000">
        <w:rPr>
          <w:rFonts w:ascii="Calibri" w:cs="Calibri" w:eastAsia="Calibri" w:hAnsi="Calibri"/>
          <w:sz w:val="22"/>
          <w:szCs w:val="22"/>
          <w:rtl w:val="0"/>
        </w:rPr>
        <w:t xml:space="preserve"> Técnica de optimización de rendimiento en aplicaciones web donde los módulos o recursos se cargan sólo cuando son necesarios, reduciendo el tiempo de carga inicial.</w:t>
      </w:r>
    </w:p>
    <w:p w:rsidR="00000000" w:rsidDel="00000000" w:rsidP="00000000" w:rsidRDefault="00000000" w:rsidRPr="00000000" w14:paraId="000000DA">
      <w:pPr>
        <w:ind w:firstLine="36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DB">
      <w:pPr>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Metodología Ágil</w:t>
      </w:r>
      <w:r w:rsidDel="00000000" w:rsidR="00000000" w:rsidRPr="00000000">
        <w:rPr>
          <w:rFonts w:ascii="Calibri" w:cs="Calibri" w:eastAsia="Calibri" w:hAnsi="Calibri"/>
          <w:sz w:val="22"/>
          <w:szCs w:val="22"/>
          <w:rtl w:val="0"/>
        </w:rPr>
        <w:t xml:space="preserve"> Enfoque de gestión de proyectos que prioriza la entrega continua de valor, la flexibilidad ante los cambios y la colaboración del equipo (ej. Scrum).</w:t>
      </w:r>
    </w:p>
    <w:p w:rsidR="00000000" w:rsidDel="00000000" w:rsidP="00000000" w:rsidRDefault="00000000" w:rsidRPr="00000000" w14:paraId="000000DC">
      <w:pPr>
        <w:ind w:firstLine="36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DD">
      <w:pPr>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Modelo Entidad-Relación (E-R)</w:t>
      </w:r>
      <w:r w:rsidDel="00000000" w:rsidR="00000000" w:rsidRPr="00000000">
        <w:rPr>
          <w:rFonts w:ascii="Calibri" w:cs="Calibri" w:eastAsia="Calibri" w:hAnsi="Calibri"/>
          <w:sz w:val="22"/>
          <w:szCs w:val="22"/>
          <w:rtl w:val="0"/>
        </w:rPr>
        <w:t xml:space="preserve"> Herramienta de modelado conceptual de datos que ilustra las entidades principales (tablas) de la base de datos y cómo se relacionan entre sí. Es el plano fundamental de la estructura de datos que garantiza la integridad y consistencia de la información clínica.</w:t>
      </w:r>
    </w:p>
    <w:p w:rsidR="00000000" w:rsidDel="00000000" w:rsidP="00000000" w:rsidRDefault="00000000" w:rsidRPr="00000000" w14:paraId="000000DE">
      <w:pPr>
        <w:ind w:firstLine="36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DF">
      <w:pPr>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Monorepo</w:t>
      </w:r>
      <w:r w:rsidDel="00000000" w:rsidR="00000000" w:rsidRPr="00000000">
        <w:rPr>
          <w:rFonts w:ascii="Calibri" w:cs="Calibri" w:eastAsia="Calibri" w:hAnsi="Calibri"/>
          <w:b w:val="1"/>
          <w:bCs w:val="1"/>
          <w:sz w:val="22"/>
          <w:szCs w:val="22"/>
          <w:rtl w:val="0"/>
        </w:rPr>
        <w:t xml:space="preserve"> </w:t>
      </w:r>
      <w:r w:rsidDel="00000000" w:rsidR="00000000" w:rsidRPr="00000000">
        <w:rPr>
          <w:rFonts w:ascii="Calibri" w:cs="Calibri" w:eastAsia="Calibri" w:hAnsi="Calibri"/>
          <w:sz w:val="22"/>
          <w:szCs w:val="22"/>
          <w:rtl w:val="0"/>
        </w:rPr>
        <w:t xml:space="preserve">Estrategia de gestión de código fuente en la que el código para múltiples proyectos (como el Dashboard Angular, la App Ionic y el Backend Flask) se almacena en un único repositorio unificado. Facilita la reutilización de código y la gestión de dependencias.</w:t>
      </w:r>
    </w:p>
    <w:p w:rsidR="00000000" w:rsidDel="00000000" w:rsidP="00000000" w:rsidRDefault="00000000" w:rsidRPr="00000000" w14:paraId="000000E0">
      <w:pPr>
        <w:ind w:firstLine="36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E1">
      <w:pPr>
        <w:rPr>
          <w:rFonts w:ascii="Calibri" w:cs="Calibri" w:eastAsia="Calibri" w:hAnsi="Calibri"/>
          <w:sz w:val="22"/>
          <w:szCs w:val="22"/>
        </w:rPr>
      </w:pPr>
      <w:r w:rsidDel="00000000" w:rsidR="00000000" w:rsidRPr="00000000">
        <w:rPr>
          <w:rFonts w:ascii="Calibri" w:cs="Calibri" w:eastAsia="Calibri" w:hAnsi="Calibri"/>
          <w:b w:val="1"/>
          <w:bCs w:val="1"/>
          <w:rtl w:val="0"/>
        </w:rPr>
        <w:t xml:space="preserve">Azure Database for PostgreSQL</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Plataforma de base de datos serverless que aloja PostgreSQL y ofrece escalabilidad automática, garantizando la disponibilidad de los datos.</w:t>
      </w:r>
    </w:p>
    <w:p w:rsidR="00000000" w:rsidDel="00000000" w:rsidP="00000000" w:rsidRDefault="00000000" w:rsidRPr="00000000" w14:paraId="000000E2">
      <w:pPr>
        <w:ind w:firstLine="36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E3">
      <w:pPr>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PostgreSQL</w:t>
      </w:r>
      <w:r w:rsidDel="00000000" w:rsidR="00000000" w:rsidRPr="00000000">
        <w:rPr>
          <w:rFonts w:ascii="Calibri" w:cs="Calibri" w:eastAsia="Calibri" w:hAnsi="Calibri"/>
          <w:sz w:val="22"/>
          <w:szCs w:val="22"/>
          <w:rtl w:val="0"/>
        </w:rPr>
        <w:t xml:space="preserve"> Sistema de gestión de base de datos relacional de código abierto. Elegido por MedInfo por su robustez, integridad de datos y características avanzadas de seguridad.</w:t>
      </w:r>
    </w:p>
    <w:p w:rsidR="00000000" w:rsidDel="00000000" w:rsidP="00000000" w:rsidRDefault="00000000" w:rsidRPr="00000000" w14:paraId="000000E4">
      <w:pPr>
        <w:ind w:firstLine="36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E5">
      <w:pPr>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Scrum</w:t>
      </w:r>
      <w:r w:rsidDel="00000000" w:rsidR="00000000" w:rsidRPr="00000000">
        <w:rPr>
          <w:rFonts w:ascii="Calibri" w:cs="Calibri" w:eastAsia="Calibri" w:hAnsi="Calibri"/>
          <w:sz w:val="22"/>
          <w:szCs w:val="22"/>
          <w:rtl w:val="0"/>
        </w:rPr>
        <w:tab/>
        <w:t xml:space="preserve">Framework ágil que utiliza ciclos de trabajo cortos llamados Sprints para gestionar y entregar productos complejos. Es la metodología elegida para el desarrollo de MedInfo.</w:t>
      </w:r>
    </w:p>
    <w:p w:rsidR="00000000" w:rsidDel="00000000" w:rsidP="00000000" w:rsidRDefault="00000000" w:rsidRPr="00000000" w14:paraId="000000E6">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E7">
      <w:pPr>
        <w:rPr>
          <w:rFonts w:ascii="Calibri" w:cs="Calibri" w:eastAsia="Calibri" w:hAnsi="Calibri"/>
        </w:rPr>
      </w:pPr>
      <w:r w:rsidDel="00000000" w:rsidR="00000000" w:rsidRPr="00000000">
        <w:rPr>
          <w:rFonts w:ascii="Calibri" w:cs="Calibri" w:eastAsia="Calibri" w:hAnsi="Calibri"/>
          <w:b w:val="1"/>
          <w:bCs w:val="1"/>
          <w:sz w:val="22"/>
          <w:szCs w:val="22"/>
          <w:rtl w:val="0"/>
        </w:rPr>
        <w:t xml:space="preserve">WebSockets</w:t>
      </w:r>
      <w:r w:rsidDel="00000000" w:rsidR="00000000" w:rsidRPr="00000000">
        <w:rPr>
          <w:rFonts w:ascii="Calibri" w:cs="Calibri" w:eastAsia="Calibri" w:hAnsi="Calibri"/>
          <w:sz w:val="22"/>
          <w:szCs w:val="22"/>
          <w:rtl w:val="0"/>
        </w:rPr>
        <w:t xml:space="preserve"> Protocolo de comunicación que proporciona un canal de comunicación bidireccional y persistente sobre una única conexión TCP, usado para el chat en tiempo real y las notificaciones instantáneas.</w:t>
      </w:r>
      <w:r w:rsidDel="00000000" w:rsidR="00000000" w:rsidRPr="00000000">
        <w:br w:type="page"/>
      </w:r>
      <w:r w:rsidDel="00000000" w:rsidR="00000000" w:rsidRPr="00000000">
        <w:rPr>
          <w:rtl w:val="0"/>
        </w:rPr>
      </w:r>
    </w:p>
    <w:p w:rsidR="00000000" w:rsidDel="00000000" w:rsidP="00000000" w:rsidRDefault="00000000" w:rsidRPr="00000000" w14:paraId="000000E8">
      <w:pPr>
        <w:pStyle w:val="Heading1"/>
        <w:numPr>
          <w:ilvl w:val="0"/>
          <w:numId w:val="3"/>
        </w:numPr>
        <w:ind w:left="708.6614173228347" w:hanging="420.00000000000006"/>
        <w:rPr>
          <w:rFonts w:ascii="Calibri" w:cs="Calibri" w:eastAsia="Calibri" w:hAnsi="Calibri"/>
          <w:b w:val="1"/>
          <w:bCs w:val="1"/>
          <w:sz w:val="30"/>
          <w:szCs w:val="30"/>
        </w:rPr>
      </w:pPr>
      <w:bookmarkStart w:colFirst="0" w:colLast="0" w:name="_heading=h.irxv57v79q7q" w:id="15"/>
      <w:bookmarkEnd w:id="15"/>
      <w:r w:rsidDel="00000000" w:rsidR="00000000" w:rsidRPr="00000000">
        <w:rPr>
          <w:rFonts w:ascii="Calibri" w:cs="Calibri" w:eastAsia="Calibri" w:hAnsi="Calibri"/>
          <w:b w:val="1"/>
          <w:bCs w:val="1"/>
          <w:sz w:val="30"/>
          <w:szCs w:val="30"/>
          <w:rtl w:val="0"/>
        </w:rPr>
        <w:t xml:space="preserve">Diseño e Implementación del Proyecto</w:t>
      </w:r>
    </w:p>
    <w:p w:rsidR="00000000" w:rsidDel="00000000" w:rsidP="00000000" w:rsidRDefault="00000000" w:rsidRPr="00000000" w14:paraId="000000E9">
      <w:pPr>
        <w:ind w:left="708.6614173228347" w:firstLine="0"/>
        <w:rPr/>
      </w:pPr>
      <w:r w:rsidDel="00000000" w:rsidR="00000000" w:rsidRPr="00000000">
        <w:rPr>
          <w:rtl w:val="0"/>
        </w:rPr>
      </w:r>
    </w:p>
    <w:p w:rsidR="00000000" w:rsidDel="00000000" w:rsidP="00000000" w:rsidRDefault="00000000" w:rsidRPr="00000000" w14:paraId="000000EA">
      <w:pPr>
        <w:pStyle w:val="Heading2"/>
        <w:numPr>
          <w:ilvl w:val="1"/>
          <w:numId w:val="3"/>
        </w:numPr>
        <w:ind w:left="708.6614173228347" w:hanging="566.9291338582678"/>
        <w:rPr>
          <w:rFonts w:ascii="Calibri" w:cs="Calibri" w:eastAsia="Calibri" w:hAnsi="Calibri"/>
          <w:b w:val="1"/>
          <w:bCs w:val="1"/>
          <w:sz w:val="20"/>
          <w:szCs w:val="20"/>
        </w:rPr>
      </w:pPr>
      <w:bookmarkStart w:colFirst="0" w:colLast="0" w:name="_heading=h.z6m7336808hn" w:id="16"/>
      <w:bookmarkEnd w:id="16"/>
      <w:r w:rsidDel="00000000" w:rsidR="00000000" w:rsidRPr="00000000">
        <w:rPr>
          <w:rFonts w:ascii="Calibri" w:cs="Calibri" w:eastAsia="Calibri" w:hAnsi="Calibri"/>
          <w:b w:val="1"/>
          <w:bCs w:val="1"/>
          <w:sz w:val="26"/>
          <w:szCs w:val="26"/>
          <w:rtl w:val="0"/>
        </w:rPr>
        <w:t xml:space="preserve">Resumen</w:t>
      </w:r>
      <w:r w:rsidDel="00000000" w:rsidR="00000000" w:rsidRPr="00000000">
        <w:rPr>
          <w:rtl w:val="0"/>
        </w:rPr>
      </w:r>
    </w:p>
    <w:p w:rsidR="00000000" w:rsidDel="00000000" w:rsidP="00000000" w:rsidRDefault="00000000" w:rsidRPr="00000000" w14:paraId="000000EB">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sistema MedInfo constituyó una plataforma médica integral que facilitó la gestión clínica y la comunicación entre profesionales de la salud y sus pacientes a través de dos aplicaciones independientes pero interconectadas. La arquitectura del sistema separó completamente las interfaces de usuarios según su rol, implementando un dashboard profesional para médicos desarrollado en Angular y una aplicación móvil para pacientes construida con Ionic; ambas interfaces compartieron un backend común desarrollado en Flask que expuso APIs REST y se conectó a una base de datos PostgreSQL alojada en Azure Database for PostgreSQL.</w:t>
      </w:r>
    </w:p>
    <w:p w:rsidR="00000000" w:rsidDel="00000000" w:rsidP="00000000" w:rsidRDefault="00000000" w:rsidRPr="00000000" w14:paraId="000000EC">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aplicación para médicos (</w:t>
      </w:r>
      <w:r w:rsidDel="00000000" w:rsidR="00000000" w:rsidRPr="00000000">
        <w:rPr>
          <w:rFonts w:ascii="Calibri" w:cs="Calibri" w:eastAsia="Calibri" w:hAnsi="Calibri"/>
          <w:b w:val="1"/>
          <w:bCs w:val="1"/>
          <w:sz w:val="22"/>
          <w:szCs w:val="22"/>
          <w:rtl w:val="0"/>
        </w:rPr>
        <w:t xml:space="preserve">medinfo-doctor-dashboard</w:t>
      </w:r>
      <w:r w:rsidDel="00000000" w:rsidR="00000000" w:rsidRPr="00000000">
        <w:rPr>
          <w:rFonts w:ascii="Calibri" w:cs="Calibri" w:eastAsia="Calibri" w:hAnsi="Calibri"/>
          <w:sz w:val="22"/>
          <w:szCs w:val="22"/>
          <w:rtl w:val="0"/>
        </w:rPr>
        <w:t xml:space="preserve">) presentó una interfaz de escritorio optimizada para la gestión clínica con un dashboard que centralizó estadísticas relevantes, acceso a historiales de pacientes, gestión de citas y exámenes, archivos médicos categorizados y un sistema de mensajería en tiempo real. La interfaz siguió principios de diseño centrado en el usuario con navegación intuitiva, minimización de clics y feedback visual inmediato; implementó </w:t>
      </w:r>
      <w:r w:rsidDel="00000000" w:rsidR="00000000" w:rsidRPr="00000000">
        <w:rPr>
          <w:rFonts w:ascii="Calibri" w:cs="Calibri" w:eastAsia="Calibri" w:hAnsi="Calibri"/>
          <w:i w:val="1"/>
          <w:iCs w:val="1"/>
          <w:sz w:val="22"/>
          <w:szCs w:val="22"/>
          <w:rtl w:val="0"/>
        </w:rPr>
        <w:t xml:space="preserve">lazy loading</w:t>
      </w:r>
      <w:r w:rsidDel="00000000" w:rsidR="00000000" w:rsidRPr="00000000">
        <w:rPr>
          <w:rFonts w:ascii="Calibri" w:cs="Calibri" w:eastAsia="Calibri" w:hAnsi="Calibri"/>
          <w:sz w:val="22"/>
          <w:szCs w:val="22"/>
          <w:rtl w:val="0"/>
        </w:rPr>
        <w:t xml:space="preserve">, paginación eficiente y uso estratégico de caché para optimizar el rendimiento incluso con grandes volúmenes de datos médicos.</w:t>
      </w:r>
    </w:p>
    <w:p w:rsidR="00000000" w:rsidDel="00000000" w:rsidP="00000000" w:rsidRDefault="00000000" w:rsidRPr="00000000" w14:paraId="000000ED">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módulo de gestión de archivos médicos permitió subir, categorizar y compartir documentación clínica crítica como informes médicos, recetas, resultados de exámenes, imágenes diagnósticas y documentos generales; el sistema utilizó almacenamiento híbrido que combinó almacenamiento local temporal cuando no había conexión y sincronización con Microsoft Azure App Service (Linux) para persistencia en la nube, sin límites de tamaño para adaptarse a archivos médicos de alta resolución. Las búsquedas avanzadas por paciente, tipo de documento, fecha y contenido facilitaron la recuperación rápida de información clínica relevante.</w:t>
      </w:r>
    </w:p>
    <w:p w:rsidR="00000000" w:rsidDel="00000000" w:rsidP="00000000" w:rsidRDefault="00000000" w:rsidRPr="00000000" w14:paraId="000000EE">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sistema de agendamiento y horarios incorporó un calendario interactivo donde los médicos cargaron su disponibilidad mediante archivos CSV/Excel y también realizaron ajustes directamente en la interfaz gráfica; los pacientes visualizaron los horarios disponibles y solicitaron citas que requirieron aprobación médica, con notificaciones automáticas para ambas partes sobre confirmaciones, cancelaciones o reprogramaciones. La visualización de la agenda integró códigos de colores para distinguir tipos de consulta, estados y prioridades.</w:t>
      </w:r>
    </w:p>
    <w:p w:rsidR="00000000" w:rsidDel="00000000" w:rsidP="00000000" w:rsidRDefault="00000000" w:rsidRPr="00000000" w14:paraId="000000EF">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comunicación médico–paciente se implementó mediante un sistema de chat en tiempo real con salas individuales para cada relación médico–paciente; los mensajes incluyeron indicadores de lectura, priorización de urgencias y capacidad para adjuntar archivos relevantes como fotografías de síntomas o documentación complementaria. El chat implementó </w:t>
      </w:r>
      <w:r w:rsidDel="00000000" w:rsidR="00000000" w:rsidRPr="00000000">
        <w:rPr>
          <w:rFonts w:ascii="Calibri" w:cs="Calibri" w:eastAsia="Calibri" w:hAnsi="Calibri"/>
          <w:i w:val="1"/>
          <w:iCs w:val="1"/>
          <w:sz w:val="22"/>
          <w:szCs w:val="22"/>
          <w:rtl w:val="0"/>
        </w:rPr>
        <w:t xml:space="preserve">WebSockets</w:t>
      </w:r>
      <w:r w:rsidDel="00000000" w:rsidR="00000000" w:rsidRPr="00000000">
        <w:rPr>
          <w:rFonts w:ascii="Calibri" w:cs="Calibri" w:eastAsia="Calibri" w:hAnsi="Calibri"/>
          <w:sz w:val="22"/>
          <w:szCs w:val="22"/>
          <w:rtl w:val="0"/>
        </w:rPr>
        <w:t xml:space="preserve"> para comunicación instantánea y notificaciones </w:t>
      </w:r>
      <w:r w:rsidDel="00000000" w:rsidR="00000000" w:rsidRPr="00000000">
        <w:rPr>
          <w:rFonts w:ascii="Calibri" w:cs="Calibri" w:eastAsia="Calibri" w:hAnsi="Calibri"/>
          <w:i w:val="1"/>
          <w:iCs w:val="1"/>
          <w:sz w:val="22"/>
          <w:szCs w:val="22"/>
          <w:rtl w:val="0"/>
        </w:rPr>
        <w:t xml:space="preserve">push</w:t>
      </w:r>
      <w:r w:rsidDel="00000000" w:rsidR="00000000" w:rsidRPr="00000000">
        <w:rPr>
          <w:rFonts w:ascii="Calibri" w:cs="Calibri" w:eastAsia="Calibri" w:hAnsi="Calibri"/>
          <w:sz w:val="22"/>
          <w:szCs w:val="22"/>
          <w:rtl w:val="0"/>
        </w:rPr>
        <w:t xml:space="preserve"> en ambas aplicaciones.</w:t>
      </w:r>
    </w:p>
    <w:p w:rsidR="00000000" w:rsidDel="00000000" w:rsidP="00000000" w:rsidRDefault="00000000" w:rsidRPr="00000000" w14:paraId="000000F0">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módulo de exámenes médicos permitió a los profesionales ordenar estudios, hacer seguimiento por estados (ordenado, programado, completado) y almacenar resultados con interpretaciones asociadas; los pacientes recibieron notificaciones sobre nuevos exámenes ordenados, preparaciones necesarias y disponibilidad de resultados, pudiendo acceder a ellos directamente desde la aplicación móvil.</w:t>
      </w:r>
    </w:p>
    <w:p w:rsidR="00000000" w:rsidDel="00000000" w:rsidP="00000000" w:rsidRDefault="00000000" w:rsidRPr="00000000" w14:paraId="000000F1">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seguridad del sistema cumplió rigurosamente con la norma ISO 27001, implementando autenticación robusta con JWT (</w:t>
      </w:r>
      <w:r w:rsidDel="00000000" w:rsidR="00000000" w:rsidRPr="00000000">
        <w:rPr>
          <w:rFonts w:ascii="Calibri" w:cs="Calibri" w:eastAsia="Calibri" w:hAnsi="Calibri"/>
          <w:i w:val="1"/>
          <w:iCs w:val="1"/>
          <w:sz w:val="22"/>
          <w:szCs w:val="22"/>
          <w:rtl w:val="0"/>
        </w:rPr>
        <w:t xml:space="preserve">JSON Web Tokens</w:t>
      </w:r>
      <w:r w:rsidDel="00000000" w:rsidR="00000000" w:rsidRPr="00000000">
        <w:rPr>
          <w:rFonts w:ascii="Calibri" w:cs="Calibri" w:eastAsia="Calibri" w:hAnsi="Calibri"/>
          <w:sz w:val="22"/>
          <w:szCs w:val="22"/>
          <w:rtl w:val="0"/>
        </w:rPr>
        <w:t xml:space="preserve">), roles estrictamente separados, control de acceso granular por recursos, cifrado en tránsito mediante HTTPS y cifrado en reposo para datos sensibles. Los eventos críticos como intentos de acceso, consulta de archivos confidenciales y modificaciones de datos clínicos se registraron en un sistema de auditoría completo.</w:t>
      </w:r>
    </w:p>
    <w:p w:rsidR="00000000" w:rsidDel="00000000" w:rsidP="00000000" w:rsidRDefault="00000000" w:rsidRPr="00000000" w14:paraId="000000F2">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backend implementó validación exhaustiva de entradas, manejo estructurado de errores, </w:t>
      </w:r>
      <w:r w:rsidDel="00000000" w:rsidR="00000000" w:rsidRPr="00000000">
        <w:rPr>
          <w:rFonts w:ascii="Calibri" w:cs="Calibri" w:eastAsia="Calibri" w:hAnsi="Calibri"/>
          <w:i w:val="1"/>
          <w:iCs w:val="1"/>
          <w:sz w:val="22"/>
          <w:szCs w:val="22"/>
          <w:rtl w:val="0"/>
        </w:rPr>
        <w:t xml:space="preserve">rate limiting</w:t>
      </w:r>
      <w:r w:rsidDel="00000000" w:rsidR="00000000" w:rsidRPr="00000000">
        <w:rPr>
          <w:rFonts w:ascii="Calibri" w:cs="Calibri" w:eastAsia="Calibri" w:hAnsi="Calibri"/>
          <w:sz w:val="22"/>
          <w:szCs w:val="22"/>
          <w:rtl w:val="0"/>
        </w:rPr>
        <w:t xml:space="preserve"> para prevenir ataques y políticas CORS restrictivas; todos los </w:t>
      </w:r>
      <w:r w:rsidDel="00000000" w:rsidR="00000000" w:rsidRPr="00000000">
        <w:rPr>
          <w:rFonts w:ascii="Calibri" w:cs="Calibri" w:eastAsia="Calibri" w:hAnsi="Calibri"/>
          <w:i w:val="1"/>
          <w:iCs w:val="1"/>
          <w:sz w:val="22"/>
          <w:szCs w:val="22"/>
          <w:rtl w:val="0"/>
        </w:rPr>
        <w:t xml:space="preserve">endpoints</w:t>
      </w:r>
      <w:r w:rsidDel="00000000" w:rsidR="00000000" w:rsidRPr="00000000">
        <w:rPr>
          <w:rFonts w:ascii="Calibri" w:cs="Calibri" w:eastAsia="Calibri" w:hAnsi="Calibri"/>
          <w:sz w:val="22"/>
          <w:szCs w:val="22"/>
          <w:rtl w:val="0"/>
        </w:rPr>
        <w:t xml:space="preserve"> estuvieron protegidos mediante </w:t>
      </w:r>
      <w:r w:rsidDel="00000000" w:rsidR="00000000" w:rsidRPr="00000000">
        <w:rPr>
          <w:rFonts w:ascii="Calibri" w:cs="Calibri" w:eastAsia="Calibri" w:hAnsi="Calibri"/>
          <w:i w:val="1"/>
          <w:iCs w:val="1"/>
          <w:sz w:val="22"/>
          <w:szCs w:val="22"/>
          <w:rtl w:val="0"/>
        </w:rPr>
        <w:t xml:space="preserve">middlewares</w:t>
      </w:r>
      <w:r w:rsidDel="00000000" w:rsidR="00000000" w:rsidRPr="00000000">
        <w:rPr>
          <w:rFonts w:ascii="Calibri" w:cs="Calibri" w:eastAsia="Calibri" w:hAnsi="Calibri"/>
          <w:sz w:val="22"/>
          <w:szCs w:val="22"/>
          <w:rtl w:val="0"/>
        </w:rPr>
        <w:t xml:space="preserve"> de autenticación que validaron tokens y permisos antes de autorizar operaciones. La base de datos PostgreSQL se mantuvo actualizada con esquemas seguros, índices optimizados y respaldos automatizados.</w:t>
      </w:r>
    </w:p>
    <w:p w:rsidR="00000000" w:rsidDel="00000000" w:rsidP="00000000" w:rsidRDefault="00000000" w:rsidRPr="00000000" w14:paraId="000000F3">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Para asegurar la disponibilidad del servicio incluso en condiciones de conectividad limitada, ambas aplicaciones implementaron estrategias de caché y almacenamiento local temporal que permitieron consultar información previamente accedida y crear nuevos registros que se sincronizan automáticamente cuando se restableció la conexión. Este enfoque resultó particularmente valioso en entornos clínicos con infraestructura de red variable.</w:t>
      </w:r>
    </w:p>
    <w:p w:rsidR="00000000" w:rsidDel="00000000" w:rsidP="00000000" w:rsidRDefault="00000000" w:rsidRPr="00000000" w14:paraId="000000F4">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sistema </w:t>
      </w:r>
      <w:r w:rsidDel="00000000" w:rsidR="00000000" w:rsidRPr="00000000">
        <w:rPr>
          <w:rFonts w:ascii="Calibri" w:cs="Calibri" w:eastAsia="Calibri" w:hAnsi="Calibri"/>
          <w:b w:val="1"/>
          <w:bCs w:val="1"/>
          <w:sz w:val="22"/>
          <w:szCs w:val="22"/>
          <w:rtl w:val="0"/>
        </w:rPr>
        <w:t xml:space="preserve">MedInfo</w:t>
      </w:r>
      <w:r w:rsidDel="00000000" w:rsidR="00000000" w:rsidRPr="00000000">
        <w:rPr>
          <w:rFonts w:ascii="Calibri" w:cs="Calibri" w:eastAsia="Calibri" w:hAnsi="Calibri"/>
          <w:sz w:val="22"/>
          <w:szCs w:val="22"/>
          <w:rtl w:val="0"/>
        </w:rPr>
        <w:t xml:space="preserve"> fue diseñado con capacidad de escalabilidad horizontal, permitiendo aumentar su capacidad mediante la adición de instancias adicionales del backend detrás de un balanceador de carga; el código siguió patrones de diseño como inyección de dependencias, separación de responsabilidades y contratos de interfaz claros que facilitaron su mantenimiento y evolución futura. Las actualizaciones se realizaron con estrategias de despliegue continuo que minimizaron el tiempo de inactividad.</w:t>
      </w:r>
    </w:p>
    <w:p w:rsidR="00000000" w:rsidDel="00000000" w:rsidP="00000000" w:rsidRDefault="00000000" w:rsidRPr="00000000" w14:paraId="000000F5">
      <w:pPr>
        <w:spacing w:after="240" w:before="240" w:lineRule="auto"/>
        <w:rPr/>
      </w:pPr>
      <w:r w:rsidDel="00000000" w:rsidR="00000000" w:rsidRPr="00000000">
        <w:rPr>
          <w:rFonts w:ascii="Calibri" w:cs="Calibri" w:eastAsia="Calibri" w:hAnsi="Calibri"/>
          <w:sz w:val="22"/>
          <w:szCs w:val="22"/>
          <w:rtl w:val="0"/>
        </w:rPr>
        <w:t xml:space="preserve">En conclusión, </w:t>
      </w:r>
      <w:r w:rsidDel="00000000" w:rsidR="00000000" w:rsidRPr="00000000">
        <w:rPr>
          <w:rFonts w:ascii="Calibri" w:cs="Calibri" w:eastAsia="Calibri" w:hAnsi="Calibri"/>
          <w:b w:val="1"/>
          <w:bCs w:val="1"/>
          <w:sz w:val="22"/>
          <w:szCs w:val="22"/>
          <w:rtl w:val="0"/>
        </w:rPr>
        <w:t xml:space="preserve">MedInfo</w:t>
      </w:r>
      <w:r w:rsidDel="00000000" w:rsidR="00000000" w:rsidRPr="00000000">
        <w:rPr>
          <w:rFonts w:ascii="Calibri" w:cs="Calibri" w:eastAsia="Calibri" w:hAnsi="Calibri"/>
          <w:sz w:val="22"/>
          <w:szCs w:val="22"/>
          <w:rtl w:val="0"/>
        </w:rPr>
        <w:t xml:space="preserve"> representó una solución tecnológica completa que abordó las necesidades específicas del sector salud con interfaces diferenciadas según el rol, seguridad alineada con estándares internacionales, procesamiento eficiente de datos clínicos y comunicación fluida entre médicos y pacientes; su arquitectura modular y enfoque en la experiencia de usuario permitieron una adaptación natural a los flujos de trabajo clínicos existentes, mejorando la productividad profesional y la satisfacción del paciente.</w:t>
      </w:r>
      <w:r w:rsidDel="00000000" w:rsidR="00000000" w:rsidRPr="00000000">
        <w:rPr>
          <w:rtl w:val="0"/>
        </w:rPr>
      </w:r>
    </w:p>
    <w:p w:rsidR="00000000" w:rsidDel="00000000" w:rsidP="00000000" w:rsidRDefault="00000000" w:rsidRPr="00000000" w14:paraId="000000F6">
      <w:pPr>
        <w:pStyle w:val="Heading2"/>
        <w:numPr>
          <w:ilvl w:val="1"/>
          <w:numId w:val="3"/>
        </w:numPr>
        <w:ind w:left="708.6614173228347" w:hanging="566.9291338582677"/>
        <w:rPr/>
      </w:pPr>
      <w:r w:rsidDel="00000000" w:rsidR="00000000" w:rsidRPr="00000000">
        <w:rPr>
          <w:rtl w:val="0"/>
        </w:rPr>
        <w:t xml:space="preserve">Abstract</w:t>
      </w:r>
    </w:p>
    <w:p w:rsidR="00000000" w:rsidDel="00000000" w:rsidP="00000000" w:rsidRDefault="00000000" w:rsidRPr="00000000" w14:paraId="000000F7">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MedInfo system constituted an integrated medical platform that facilitated clinical management and communication between healthcare professionals and their patients through two independent yet interconnected applications. The system’s architecture completely separated user interfaces according to their roles, implementing a professional dashboard for doctors developed in Angular and a mobile application for patients built with Ionic. Both interfaces shared a common backend developed in Flask, which exposed REST APIs and connected to a PostgreSQL database hosted on Azure Database for PostgreSQL.</w:t>
      </w:r>
    </w:p>
    <w:p w:rsidR="00000000" w:rsidDel="00000000" w:rsidP="00000000" w:rsidRDefault="00000000" w:rsidRPr="00000000" w14:paraId="000000F8">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application for doctors (</w:t>
      </w:r>
      <w:r w:rsidDel="00000000" w:rsidR="00000000" w:rsidRPr="00000000">
        <w:rPr>
          <w:rFonts w:ascii="Calibri" w:cs="Calibri" w:eastAsia="Calibri" w:hAnsi="Calibri"/>
          <w:b w:val="1"/>
          <w:bCs w:val="1"/>
          <w:sz w:val="22"/>
          <w:szCs w:val="22"/>
          <w:rtl w:val="0"/>
        </w:rPr>
        <w:t xml:space="preserve">medinfo-doctor-dashboard</w:t>
      </w:r>
      <w:r w:rsidDel="00000000" w:rsidR="00000000" w:rsidRPr="00000000">
        <w:rPr>
          <w:rFonts w:ascii="Calibri" w:cs="Calibri" w:eastAsia="Calibri" w:hAnsi="Calibri"/>
          <w:sz w:val="22"/>
          <w:szCs w:val="22"/>
          <w:rtl w:val="0"/>
        </w:rPr>
        <w:t xml:space="preserve">) presented a desktop interface optimized for clinical management, with a dashboard that centralized relevant statistics, access to patient histories, appointment and examination management, categorized medical records, and a real-time messaging system. The interface followed user-centered design principles with intuitive navigation, minimal clicks, and immediate visual feedback. It implemented lazy loading, efficient pagination, and strategic cache use to optimize performance even with large volumes of medical data.</w:t>
      </w:r>
    </w:p>
    <w:p w:rsidR="00000000" w:rsidDel="00000000" w:rsidP="00000000" w:rsidRDefault="00000000" w:rsidRPr="00000000" w14:paraId="000000F9">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medical records management module allowed uploading, categorizing, and sharing critical clinical documentation such as medical reports, prescriptions, exam results, diagnostic images, and general documents. The system used a hybrid storage model combining temporary local storage when offline and synchronization with Microsoft Azure App Service (Linux) for cloud persistence, with no size limits to accommodate high-resolution medical files. Advanced searches by patient, document type, date, and content facilitated quick retrieval of relevant clinical information.</w:t>
      </w:r>
    </w:p>
    <w:p w:rsidR="00000000" w:rsidDel="00000000" w:rsidP="00000000" w:rsidRDefault="00000000" w:rsidRPr="00000000" w14:paraId="000000FA">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scheduling and appointments system incorporated an interactive calendar where doctors uploaded their availability via CSV/Excel files and also made adjustments directly within the graphical interface. Patients viewed available time slots and requested appointments that required medical approval, with automatic notifications for both parties regarding confirmations, cancellations, or rescheduling. The calendar displays integrated color codes to distinguish consultation types, statuses, and priorities.</w:t>
      </w:r>
    </w:p>
    <w:p w:rsidR="00000000" w:rsidDel="00000000" w:rsidP="00000000" w:rsidRDefault="00000000" w:rsidRPr="00000000" w14:paraId="000000FB">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Doctor–patient communication was implemented through a real-time chat system with individual rooms for each doctor–patient relationship. Messages included read indicators, urgency prioritization, and the ability to attach relevant files such as photos of symptoms or complementary documentation. The chat used WebSockets for instant communication and push notifications in both applications.</w:t>
      </w:r>
    </w:p>
    <w:p w:rsidR="00000000" w:rsidDel="00000000" w:rsidP="00000000" w:rsidRDefault="00000000" w:rsidRPr="00000000" w14:paraId="000000FC">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medical exams module allowed professionals to order studies, track them by status (ordered, scheduled, completed), and store results with associated interpretations. Patients received notifications about newly ordered exams, required preparations, and result availability, allowing them to access this information directly from the mobile app.</w:t>
      </w:r>
    </w:p>
    <w:p w:rsidR="00000000" w:rsidDel="00000000" w:rsidP="00000000" w:rsidRDefault="00000000" w:rsidRPr="00000000" w14:paraId="000000FD">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system’s security rigorously complied with the ISO 27001 standard, implementing robust authentication with JWT (JSON Web Tokens), strictly separated roles, granular access control by resource, encrypted transmission via HTTPS, and data-at-rest encryption for sensitive information. Critical events such as access attempts, confidential file consultations, and clinical data modifications were logged in a comprehensive audit system.</w:t>
      </w:r>
    </w:p>
    <w:p w:rsidR="00000000" w:rsidDel="00000000" w:rsidP="00000000" w:rsidRDefault="00000000" w:rsidRPr="00000000" w14:paraId="000000FE">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backend implemented thorough input validation, structured error handling, rate limiting to prevent attacks, and restrictive CORS policies. All endpoints were protected through authentication middlewares that validated tokens and permissions before authorizing operations. The PostgreSQL database remained updated with secure schemas, optimized indexes, and automated backups.</w:t>
      </w:r>
    </w:p>
    <w:p w:rsidR="00000000" w:rsidDel="00000000" w:rsidP="00000000" w:rsidRDefault="00000000" w:rsidRPr="00000000" w14:paraId="000000FF">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 ensure service availability even under limited connectivity conditions, both applications implemented caching and temporary local storage strategies, which allowed users to view previously accessed information and create new records that synchronized automatically once the connection was restored. This approach proved particularly valuable in clinical environments with variable network infrastructure.</w:t>
      </w:r>
    </w:p>
    <w:p w:rsidR="00000000" w:rsidDel="00000000" w:rsidP="00000000" w:rsidRDefault="00000000" w:rsidRPr="00000000" w14:paraId="00000100">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w:t>
      </w:r>
      <w:r w:rsidDel="00000000" w:rsidR="00000000" w:rsidRPr="00000000">
        <w:rPr>
          <w:rFonts w:ascii="Calibri" w:cs="Calibri" w:eastAsia="Calibri" w:hAnsi="Calibri"/>
          <w:b w:val="1"/>
          <w:bCs w:val="1"/>
          <w:sz w:val="22"/>
          <w:szCs w:val="22"/>
          <w:rtl w:val="0"/>
        </w:rPr>
        <w:t xml:space="preserve">MedInfo</w:t>
      </w:r>
      <w:r w:rsidDel="00000000" w:rsidR="00000000" w:rsidRPr="00000000">
        <w:rPr>
          <w:rFonts w:ascii="Calibri" w:cs="Calibri" w:eastAsia="Calibri" w:hAnsi="Calibri"/>
          <w:sz w:val="22"/>
          <w:szCs w:val="22"/>
          <w:rtl w:val="0"/>
        </w:rPr>
        <w:t xml:space="preserve"> system was designed with horizontal scalability capabilities, allowing capacity to be increased by adding additional backend instances behind a load balancer. The code followed design patterns such as dependency injection, separation of concerns, and clear interface contracts, which facilitated maintenance and future evolution. Updates were deployed using continuous delivery strategies that minimized downtime.</w:t>
      </w:r>
    </w:p>
    <w:p w:rsidR="00000000" w:rsidDel="00000000" w:rsidP="00000000" w:rsidRDefault="00000000" w:rsidRPr="00000000" w14:paraId="00000101">
      <w:pPr>
        <w:spacing w:after="240" w:before="240" w:lineRule="auto"/>
        <w:rPr/>
      </w:pPr>
      <w:r w:rsidDel="00000000" w:rsidR="00000000" w:rsidRPr="00000000">
        <w:rPr>
          <w:rFonts w:ascii="Calibri" w:cs="Calibri" w:eastAsia="Calibri" w:hAnsi="Calibri"/>
          <w:sz w:val="22"/>
          <w:szCs w:val="22"/>
          <w:rtl w:val="0"/>
        </w:rPr>
        <w:t xml:space="preserve">In conclusion, </w:t>
      </w:r>
      <w:r w:rsidDel="00000000" w:rsidR="00000000" w:rsidRPr="00000000">
        <w:rPr>
          <w:rFonts w:ascii="Calibri" w:cs="Calibri" w:eastAsia="Calibri" w:hAnsi="Calibri"/>
          <w:b w:val="1"/>
          <w:bCs w:val="1"/>
          <w:sz w:val="22"/>
          <w:szCs w:val="22"/>
          <w:rtl w:val="0"/>
        </w:rPr>
        <w:t xml:space="preserve">MedInfo</w:t>
      </w:r>
      <w:r w:rsidDel="00000000" w:rsidR="00000000" w:rsidRPr="00000000">
        <w:rPr>
          <w:rFonts w:ascii="Calibri" w:cs="Calibri" w:eastAsia="Calibri" w:hAnsi="Calibri"/>
          <w:sz w:val="22"/>
          <w:szCs w:val="22"/>
          <w:rtl w:val="0"/>
        </w:rPr>
        <w:t xml:space="preserve"> represented a comprehensive technological solution that addressed the specific needs of the healthcare sector with role-based interfaces, security aligned with international standards, efficient clinical data processing, and seamless communication between doctors and patients. Its modular architecture and focus on user experience allowed a natural adaptation to existing clinical workflows, improving professional productivity and patient satisfaction.</w:t>
      </w:r>
      <w:r w:rsidDel="00000000" w:rsidR="00000000" w:rsidRPr="00000000">
        <w:rPr>
          <w:rtl w:val="0"/>
        </w:rPr>
      </w:r>
    </w:p>
    <w:p w:rsidR="00000000" w:rsidDel="00000000" w:rsidP="00000000" w:rsidRDefault="00000000" w:rsidRPr="00000000" w14:paraId="00000102">
      <w:pPr>
        <w:pStyle w:val="Heading2"/>
        <w:numPr>
          <w:ilvl w:val="1"/>
          <w:numId w:val="3"/>
        </w:numPr>
        <w:ind w:left="708.6614173228347" w:hanging="566.9291338582677"/>
        <w:rPr>
          <w:rFonts w:ascii="Calibri" w:cs="Calibri" w:eastAsia="Calibri" w:hAnsi="Calibri"/>
          <w:sz w:val="22"/>
          <w:szCs w:val="22"/>
        </w:rPr>
      </w:pPr>
      <w:bookmarkStart w:colFirst="0" w:colLast="0" w:name="_heading=h.ilquxk8ouo6k" w:id="17"/>
      <w:bookmarkEnd w:id="17"/>
      <w:r w:rsidDel="00000000" w:rsidR="00000000" w:rsidRPr="00000000">
        <w:rPr>
          <w:rFonts w:ascii="Calibri" w:cs="Calibri" w:eastAsia="Calibri" w:hAnsi="Calibri"/>
          <w:sz w:val="26"/>
          <w:szCs w:val="26"/>
          <w:rtl w:val="0"/>
        </w:rPr>
        <w:t xml:space="preserve">Introducción</w:t>
      </w:r>
      <w:r w:rsidDel="00000000" w:rsidR="00000000" w:rsidRPr="00000000">
        <w:rPr>
          <w:rtl w:val="0"/>
        </w:rPr>
      </w:r>
    </w:p>
    <w:p w:rsidR="00000000" w:rsidDel="00000000" w:rsidP="00000000" w:rsidRDefault="00000000" w:rsidRPr="00000000" w14:paraId="0000010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sector de la salud enfrenta desafíos crecientes en la gestión de información clínica y comunicación eficiente entre profesionales médicos y pacientes, especialmente en el contexto post-pandémico donde la digitalización de servicios sanitarios se ha convertido en una necesidad crítica más que en una opción. Las instituciones de salud requieren soluciones tecnológicas que no solo faciliten el acceso y gestión de historiales médicos, sino que también cumplan con rigurosos estándares de seguridad y privacidad de datos, manteniendo la eficiencia operacional y mejorando la experiencia del paciente.</w:t>
      </w:r>
    </w:p>
    <w:p w:rsidR="00000000" w:rsidDel="00000000" w:rsidP="00000000" w:rsidRDefault="00000000" w:rsidRPr="00000000" w14:paraId="0000010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0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 Chile, el sistema de salud presenta particularidades específicas que demandan herramientas adaptadas a la realidad local; los centros médicos enfrentan volúmenes crecientes de información clínica, necesidad de coordinación entre especialistas, gestión de citas en contextos de alta demanda y comunicación oportuna con pacientes que cada vez más demandan acceso inmediato a sus datos de salud. La brecha digital existente entre diferentes grupos poblacionales requiere interfaces diferenciadas que atiendan tanto a profesionales médicos que necesitan herramientas complejas de gestión como a pacientes que requieren acceso simple e intuitivo a su información personal de salud.</w:t>
      </w:r>
    </w:p>
    <w:p w:rsidR="00000000" w:rsidDel="00000000" w:rsidP="00000000" w:rsidRDefault="00000000" w:rsidRPr="00000000" w14:paraId="00000106">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0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fragmentación de sistemas existentes en muchas instituciones genera ineficiencias operacionales, duplicación de esfuerzos y riesgos de seguridad por el uso de múltiples plataformas desconectadas; los profesionales médicos dedican tiempo considerable a tareas administrativas que podrían automatizarse, mientras los pacientes experimentan demoras en acceso a resultados, dificultades para agendar citas y comunicación limitada con sus médicos tratantes fuera del horario de consulta.</w:t>
      </w:r>
    </w:p>
    <w:p w:rsidR="00000000" w:rsidDel="00000000" w:rsidP="00000000" w:rsidRDefault="00000000" w:rsidRPr="00000000" w14:paraId="00000108">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0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proyecto MedInfo surge como respuesta a esta problemática, diseñado específicamente para implementarse en centros médicos, clínicas privadas y consultorios que buscan modernizar sus procesos de gestión clínica mediante una plataforma integral que centralice la información médica, facilite la comunicación profesional-paciente y optimice los flujos de trabajo administrativos. El sistema está concebido para operar en entornos donde la seguridad de la información constituye una prioridad absoluta, cumpliendo con normativas internacionales como ISO 27001 y adaptándose a los requerimientos específicos del marco regulatorio chileno en materia de protección de datos personales y confidencialidad médica.</w:t>
      </w:r>
    </w:p>
    <w:p w:rsidR="00000000" w:rsidDel="00000000" w:rsidP="00000000" w:rsidRDefault="00000000" w:rsidRPr="00000000" w14:paraId="0000010A">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0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implementación del sistema contempla su despliegue en infraestructura de nube mediante Microsoft Azure App Service (Linux), permitiendo escalabilidad según el crecimiento institucional y asegurando disponibilidad del servicio con capacidad de respaldo y recuperación ante desastres; esta arquitectura facilita el acceso remoto necesario para atención médica a distancia y permite la integración gradual con sistemas hospitalarios existentes sin interrumpir operaciones críticas.</w:t>
      </w:r>
    </w:p>
    <w:p w:rsidR="00000000" w:rsidDel="00000000" w:rsidP="00000000" w:rsidRDefault="00000000" w:rsidRPr="00000000" w14:paraId="0000010C">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0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contexto actual de transformación digital en salud, acelerado por la experiencia de telemedicina durante la pandemia, crea un ambiente propicio para la adopción de plataformas como MedInfo que combinan gestión clínica tradicional con comunicación moderna; las instituciones de salud reconocen la necesidad de herramientas que no solo digitalicen procesos existentes sino que rediseñar completamente la experiencia de atención, priorizando la satisfacción del paciente y la eficiencia del profesional médico.</w:t>
      </w:r>
    </w:p>
    <w:p w:rsidR="00000000" w:rsidDel="00000000" w:rsidP="00000000" w:rsidRDefault="00000000" w:rsidRPr="00000000" w14:paraId="0000010E">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0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diferenciación por roles que implementa MedInfo responde directamente a las necesidades específicas identificadas en el sector; los médicos requieren interfaces complejas con acceso a múltiples funcionalidades simultáneas, capacidad de gestión de grandes volúmenes de información y herramientas de análisis, mientras los pacientes necesitan interfaces simples, claras e intuitivas que faciliten el acceso a su información personal sin complejidad técnica innecesaria.</w:t>
      </w:r>
    </w:p>
    <w:p w:rsidR="00000000" w:rsidDel="00000000" w:rsidP="00000000" w:rsidRDefault="00000000" w:rsidRPr="00000000" w14:paraId="00000110">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1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 este contexto, MedInfo se posiciona como una solución integral que aborda las necesidades actuales del sector salud mediante tecnología moderna, seguridad robusta y diseño centrado en el usuario, preparada para implementarse en instituciones que buscan liderar la transformación digital de sus servicios médicos y mejorar significativamente tanto la experiencia del paciente como la productividad del equipo médico.</w:t>
      </w:r>
    </w:p>
    <w:p w:rsidR="00000000" w:rsidDel="00000000" w:rsidP="00000000" w:rsidRDefault="00000000" w:rsidRPr="00000000" w14:paraId="0000011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1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1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15">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16">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17">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pStyle w:val="Heading2"/>
        <w:numPr>
          <w:ilvl w:val="1"/>
          <w:numId w:val="3"/>
        </w:numPr>
        <w:ind w:left="708.6614173228347" w:hanging="566.9291338582677"/>
        <w:rPr>
          <w:rFonts w:ascii="Calibri" w:cs="Calibri" w:eastAsia="Calibri" w:hAnsi="Calibri"/>
          <w:sz w:val="22"/>
          <w:szCs w:val="22"/>
        </w:rPr>
      </w:pPr>
      <w:bookmarkStart w:colFirst="0" w:colLast="0" w:name="_heading=h.8ubymcwrnmfn" w:id="18"/>
      <w:bookmarkEnd w:id="18"/>
      <w:r w:rsidDel="00000000" w:rsidR="00000000" w:rsidRPr="00000000">
        <w:rPr>
          <w:rFonts w:ascii="Calibri" w:cs="Calibri" w:eastAsia="Calibri" w:hAnsi="Calibri"/>
          <w:sz w:val="26"/>
          <w:szCs w:val="26"/>
          <w:rtl w:val="0"/>
        </w:rPr>
        <w:t xml:space="preserve">Problemática a solucionar o necesidad a satisfacer </w:t>
      </w:r>
      <w:r w:rsidDel="00000000" w:rsidR="00000000" w:rsidRPr="00000000">
        <w:rPr>
          <w:rtl w:val="0"/>
        </w:rPr>
      </w:r>
    </w:p>
    <w:p w:rsidR="00000000" w:rsidDel="00000000" w:rsidP="00000000" w:rsidRDefault="00000000" w:rsidRPr="00000000" w14:paraId="0000011A">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Características de la Problemática</w:t>
        <w:br w:type="textWrapping"/>
      </w:r>
      <w:r w:rsidDel="00000000" w:rsidR="00000000" w:rsidRPr="00000000">
        <w:rPr>
          <w:rFonts w:ascii="Calibri" w:cs="Calibri" w:eastAsia="Calibri" w:hAnsi="Calibri"/>
          <w:sz w:val="22"/>
          <w:szCs w:val="22"/>
          <w:rtl w:val="0"/>
        </w:rPr>
        <w:t xml:space="preserve">El sector salud chileno enfrenta múltiples desafíos tecnológicos y operacionales que impactan directamente la calidad de atención médica y la eficiencia de las instituciones sanitarias.</w:t>
      </w:r>
    </w:p>
    <w:p w:rsidR="00000000" w:rsidDel="00000000" w:rsidP="00000000" w:rsidRDefault="00000000" w:rsidRPr="00000000" w14:paraId="0000011B">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problemática principal radica en la fragmentación de sistemas de información, comunicación deficiente entre médicos y pacientes, y procesos administrativos obsoletos que generan ineficiencias operacionales significativas y afectan la experiencia del usuario final.</w:t>
      </w:r>
    </w:p>
    <w:p w:rsidR="00000000" w:rsidDel="00000000" w:rsidP="00000000" w:rsidRDefault="00000000" w:rsidRPr="00000000" w14:paraId="0000011C">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gestión de información clínica presenta serias limitaciones en la mayoría de centros médicos chilenos. Los registros médicos se mantienen frecuentemente en formatos físicos o sistemas digitales desconectados, generando dificultades para acceder a historiales completos del paciente durante las consultas.</w:t>
      </w:r>
    </w:p>
    <w:p w:rsidR="00000000" w:rsidDel="00000000" w:rsidP="00000000" w:rsidRDefault="00000000" w:rsidRPr="00000000" w14:paraId="0000011D">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Esta fragmentación obliga a los profesionales médicos a solicitar repetidamente la misma información a los pacientes, duplicar exámenes por falta de acceso a resultados previos y dedicar tiempo excesivo a búsquedas manuales de documentación clínica. Todo esto reduce significativamente el tiempo disponible para la atención directa del paciente.</w:t>
      </w:r>
    </w:p>
    <w:p w:rsidR="00000000" w:rsidDel="00000000" w:rsidP="00000000" w:rsidRDefault="00000000" w:rsidRPr="00000000" w14:paraId="0000011E">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comunicación médico-paciente fuera del horario de consulta resulta prácticamente inexistente en la mayoría de instituciones. Los pacientes enfrentan dificultades para aclarar dudas sobre tratamientos, reportar efectos secundarios o solicitar renovación de recetas, viéndose obligados a agendar nuevas consultas para resolver inquietudes menores que podrían atenderse mediante comunicación directa.</w:t>
      </w:r>
    </w:p>
    <w:p w:rsidR="00000000" w:rsidDel="00000000" w:rsidP="00000000" w:rsidRDefault="00000000" w:rsidRPr="00000000" w14:paraId="0000011F">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Esta limitación genera saturación en las agendas médicas, aumenta los costos tanto para pacientes como para instituciones y crea ansiedad en pacientes que requieren orientación oportuna sobre su estado de salud.</w:t>
      </w:r>
    </w:p>
    <w:p w:rsidR="00000000" w:rsidDel="00000000" w:rsidP="00000000" w:rsidRDefault="00000000" w:rsidRPr="00000000" w14:paraId="00000120">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Antecedentes y Evidencia del Problema</w:t>
        <w:br w:type="textWrapping"/>
      </w:r>
      <w:r w:rsidDel="00000000" w:rsidR="00000000" w:rsidRPr="00000000">
        <w:rPr>
          <w:rFonts w:ascii="Calibri" w:cs="Calibri" w:eastAsia="Calibri" w:hAnsi="Calibri"/>
          <w:sz w:val="22"/>
          <w:szCs w:val="22"/>
          <w:rtl w:val="0"/>
        </w:rPr>
        <w:t xml:space="preserve">Según el estudio </w:t>
      </w:r>
      <w:r w:rsidDel="00000000" w:rsidR="00000000" w:rsidRPr="00000000">
        <w:rPr>
          <w:rFonts w:ascii="Calibri" w:cs="Calibri" w:eastAsia="Calibri" w:hAnsi="Calibri"/>
          <w:i w:val="1"/>
          <w:iCs w:val="1"/>
          <w:sz w:val="22"/>
          <w:szCs w:val="22"/>
          <w:rtl w:val="0"/>
        </w:rPr>
        <w:t xml:space="preserve">"Digitalización en Salud: Estado Actual en Chile"</w:t>
      </w:r>
      <w:r w:rsidDel="00000000" w:rsidR="00000000" w:rsidRPr="00000000">
        <w:rPr>
          <w:rFonts w:ascii="Calibri" w:cs="Calibri" w:eastAsia="Calibri" w:hAnsi="Calibri"/>
          <w:sz w:val="22"/>
          <w:szCs w:val="22"/>
          <w:rtl w:val="0"/>
        </w:rPr>
        <w:t xml:space="preserve"> realizado por la Asociación Chilena de Informática Médica (ACHIM) en 2023, el 68% de los centros médicos privados aún utilizan sistemas híbridos papel-digital, mientras que solo el 23% cuenta con sistemas completamente digitalizados. Estos datos evidencian un retraso significativo en adopción tecnológica comparado con países desarrollados donde la digitalización supera el 85%.</w:t>
      </w:r>
    </w:p>
    <w:p w:rsidR="00000000" w:rsidDel="00000000" w:rsidP="00000000" w:rsidRDefault="00000000" w:rsidRPr="00000000" w14:paraId="00000121">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informe del Ministerio de Salud sobre </w:t>
      </w:r>
      <w:r w:rsidDel="00000000" w:rsidR="00000000" w:rsidRPr="00000000">
        <w:rPr>
          <w:rFonts w:ascii="Calibri" w:cs="Calibri" w:eastAsia="Calibri" w:hAnsi="Calibri"/>
          <w:i w:val="1"/>
          <w:iCs w:val="1"/>
          <w:sz w:val="22"/>
          <w:szCs w:val="22"/>
          <w:rtl w:val="0"/>
        </w:rPr>
        <w:t xml:space="preserve">"Eficiencia en Atención Primaria"</w:t>
      </w:r>
      <w:r w:rsidDel="00000000" w:rsidR="00000000" w:rsidRPr="00000000">
        <w:rPr>
          <w:rFonts w:ascii="Calibri" w:cs="Calibri" w:eastAsia="Calibri" w:hAnsi="Calibri"/>
          <w:sz w:val="22"/>
          <w:szCs w:val="22"/>
          <w:rtl w:val="0"/>
        </w:rPr>
        <w:t xml:space="preserve"> documenta que los profesionales médicos destinan en promedio 34% de su tiempo de consulta a tareas administrativas, incluyendo búsqueda de información, registro manual de datos y coordinación de citas. Esta proporción contrasta negativamente con el estándar internacional recomendado de 15%, indicando una pérdida significativa de productividad que podría redistribuirse hacia atención directa del paciente.</w:t>
      </w:r>
    </w:p>
    <w:p w:rsidR="00000000" w:rsidDel="00000000" w:rsidP="00000000" w:rsidRDefault="00000000" w:rsidRPr="00000000" w14:paraId="00000122">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encuesta nacional </w:t>
      </w:r>
      <w:r w:rsidDel="00000000" w:rsidR="00000000" w:rsidRPr="00000000">
        <w:rPr>
          <w:rFonts w:ascii="Calibri" w:cs="Calibri" w:eastAsia="Calibri" w:hAnsi="Calibri"/>
          <w:i w:val="1"/>
          <w:iCs w:val="1"/>
          <w:sz w:val="22"/>
          <w:szCs w:val="22"/>
          <w:rtl w:val="0"/>
        </w:rPr>
        <w:t xml:space="preserve">"Experiencia del Paciente en Salud Digital"</w:t>
      </w:r>
      <w:r w:rsidDel="00000000" w:rsidR="00000000" w:rsidRPr="00000000">
        <w:rPr>
          <w:rFonts w:ascii="Calibri" w:cs="Calibri" w:eastAsia="Calibri" w:hAnsi="Calibri"/>
          <w:sz w:val="22"/>
          <w:szCs w:val="22"/>
          <w:rtl w:val="0"/>
        </w:rPr>
        <w:t xml:space="preserve">, aplicada por la Superintendencia de Salud en 2024, revela que el 76% de los pacientes experimenta frustración al no poder acceder fácilmente a sus resultados de exámenes. Además, el 82% considera insuficiente la comunicación con sus médicos tratantes entre consultas, y el 91% estaría dispuesto a utilizar plataformas digitales para gestionar su información de salud si estas garantizarán seguridad y facilidad de uso.</w:t>
      </w:r>
    </w:p>
    <w:p w:rsidR="00000000" w:rsidDel="00000000" w:rsidP="00000000" w:rsidRDefault="00000000" w:rsidRPr="00000000" w14:paraId="00000123">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Los datos de saturación hospitalaria proporcionados por el Departamento de Estadísticas e Información de Salud (DEIS) muestran que aproximadamente el 31% de las consultas médicas ambulatorias corresponden a seguimientos rutinarios o resolución de dudas que podrían gestionarse mediante telemedicina o comunicación asíncrona. Esto evidencia una oportunidad significativa de optimización de recursos mediante herramientas tecnológicas apropiadas.</w:t>
      </w:r>
    </w:p>
    <w:p w:rsidR="00000000" w:rsidDel="00000000" w:rsidP="00000000" w:rsidRDefault="00000000" w:rsidRPr="00000000" w14:paraId="00000124">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Origen y Manifestaciones del Problema</w:t>
        <w:br w:type="textWrapping"/>
      </w:r>
      <w:r w:rsidDel="00000000" w:rsidR="00000000" w:rsidRPr="00000000">
        <w:rPr>
          <w:rFonts w:ascii="Calibri" w:cs="Calibri" w:eastAsia="Calibri" w:hAnsi="Calibri"/>
          <w:sz w:val="22"/>
          <w:szCs w:val="22"/>
          <w:rtl w:val="0"/>
        </w:rPr>
        <w:t xml:space="preserve">La problemática tiene su origen en la adopción tardía de tecnologías de información en el sector salud chileno, agravada por la resistencia al cambio institucional, limitaciones presupuestarias para inversión tecnológica y falta de estándares unificados para sistemas de información sanitaria.</w:t>
      </w:r>
    </w:p>
    <w:p w:rsidR="00000000" w:rsidDel="00000000" w:rsidP="00000000" w:rsidRDefault="00000000" w:rsidRPr="00000000" w14:paraId="00000125">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pandemia de COVID-19 aceleró la conciencia sobre estas limitaciones, exponiendo la fragilidad de sistemas no preparados para atención remota y gestión digital de información clínica.</w:t>
      </w:r>
    </w:p>
    <w:p w:rsidR="00000000" w:rsidDel="00000000" w:rsidP="00000000" w:rsidRDefault="00000000" w:rsidRPr="00000000" w14:paraId="00000126">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Las manifestaciones específicas del problema incluyen:</w:t>
      </w:r>
    </w:p>
    <w:p w:rsidR="00000000" w:rsidDel="00000000" w:rsidP="00000000" w:rsidRDefault="00000000" w:rsidRPr="00000000" w14:paraId="00000127">
      <w:pPr>
        <w:spacing w:before="24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Pérdida de información clínica crítica por falta de sistemas de respaldo adecuados.</w:t>
        <w:br w:type="textWrapping"/>
      </w:r>
    </w:p>
    <w:p w:rsidR="00000000" w:rsidDel="00000000" w:rsidP="00000000" w:rsidRDefault="00000000" w:rsidRPr="00000000" w14:paraId="00000128">
      <w:pPr>
        <w:ind w:left="72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Demoras excesivas en acceso a resultados de exámenes que afectan la oportunidad de tratamiento.</w:t>
        <w:br w:type="textWrapping"/>
      </w:r>
    </w:p>
    <w:p w:rsidR="00000000" w:rsidDel="00000000" w:rsidP="00000000" w:rsidRDefault="00000000" w:rsidRPr="00000000" w14:paraId="00000129">
      <w:pPr>
        <w:ind w:left="72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Duplicación de procedimientos diagnósticos por falta de acceso a información previa.</w:t>
        <w:br w:type="textWrapping"/>
      </w:r>
    </w:p>
    <w:p w:rsidR="00000000" w:rsidDel="00000000" w:rsidP="00000000" w:rsidRDefault="00000000" w:rsidRPr="00000000" w14:paraId="0000012A">
      <w:pPr>
        <w:ind w:left="72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Comunicación ineficiente que genera consultas innecesarias y saturación de agendas médicas.</w:t>
        <w:br w:type="textWrapping"/>
      </w:r>
    </w:p>
    <w:p w:rsidR="00000000" w:rsidDel="00000000" w:rsidP="00000000" w:rsidRDefault="00000000" w:rsidRPr="00000000" w14:paraId="0000012B">
      <w:pPr>
        <w:spacing w:after="24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Experiencia del paciente deteriorada por procesos administrativos complejos y acceso limitado a su propia información de salud.</w:t>
        <w:br w:type="textWrapping"/>
      </w:r>
    </w:p>
    <w:p w:rsidR="00000000" w:rsidDel="00000000" w:rsidP="00000000" w:rsidRDefault="00000000" w:rsidRPr="00000000" w14:paraId="0000012C">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seguridad de la información constituye una preocupación adicional crítica. Muchas instituciones utilizan sistemas obsoletos vulnerables a brechas de seguridad, almacenan información sensible sin cifrado adecuado y carecen de protocolos robustos de control de acceso. Esto expone datos médicos confidenciales a riesgos de filtración que podrían resultar en sanciones regulatorias y pérdida de confianza del paciente.</w:t>
      </w:r>
    </w:p>
    <w:p w:rsidR="00000000" w:rsidDel="00000000" w:rsidP="00000000" w:rsidRDefault="00000000" w:rsidRPr="00000000" w14:paraId="0000012D">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2E">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Impacto Económico y Operacional</w:t>
        <w:br w:type="textWrapping"/>
      </w:r>
      <w:r w:rsidDel="00000000" w:rsidR="00000000" w:rsidRPr="00000000">
        <w:rPr>
          <w:rFonts w:ascii="Calibri" w:cs="Calibri" w:eastAsia="Calibri" w:hAnsi="Calibri"/>
          <w:sz w:val="22"/>
          <w:szCs w:val="22"/>
          <w:rtl w:val="0"/>
        </w:rPr>
        <w:t xml:space="preserve">El impacto económico de esta problemática es significativo. La Cámara de Comercio de Santiago estima que la ineficiencia en procesos administrativos genera sobrecostos operacionales del 23% en centros médicos privados.</w:t>
      </w:r>
    </w:p>
    <w:p w:rsidR="00000000" w:rsidDel="00000000" w:rsidP="00000000" w:rsidRDefault="00000000" w:rsidRPr="00000000" w14:paraId="0000012F">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duplicación de exámenes por falta de acceso a información previa representa un gasto adicional promedio de $180.000 por paciente crónico anualmente.</w:t>
      </w:r>
    </w:p>
    <w:p w:rsidR="00000000" w:rsidDel="00000000" w:rsidP="00000000" w:rsidRDefault="00000000" w:rsidRPr="00000000" w14:paraId="00000130">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rotación de personal médico y administrativo también se ve afectada negativamente por la frustración generada por sistemas obsoletos. Según el estudio </w:t>
      </w:r>
      <w:r w:rsidDel="00000000" w:rsidR="00000000" w:rsidRPr="00000000">
        <w:rPr>
          <w:rFonts w:ascii="Calibri" w:cs="Calibri" w:eastAsia="Calibri" w:hAnsi="Calibri"/>
          <w:i w:val="1"/>
          <w:iCs w:val="1"/>
          <w:sz w:val="22"/>
          <w:szCs w:val="22"/>
          <w:rtl w:val="0"/>
        </w:rPr>
        <w:t xml:space="preserve">"Retención de Talento Médico"</w:t>
      </w:r>
      <w:r w:rsidDel="00000000" w:rsidR="00000000" w:rsidRPr="00000000">
        <w:rPr>
          <w:rFonts w:ascii="Calibri" w:cs="Calibri" w:eastAsia="Calibri" w:hAnsi="Calibri"/>
          <w:sz w:val="22"/>
          <w:szCs w:val="22"/>
          <w:rtl w:val="0"/>
        </w:rPr>
        <w:t xml:space="preserve"> del Colegio Médico de Chile, el 43% de profesionales médicos jóvenes considera la calidad de herramientas tecnológicas como un factor determinante en su decisión de permanencia en una institución.</w:t>
      </w:r>
    </w:p>
    <w:p w:rsidR="00000000" w:rsidDel="00000000" w:rsidP="00000000" w:rsidRDefault="00000000" w:rsidRPr="00000000" w14:paraId="00000131">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32">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Necesidad de Solución Integral</w:t>
        <w:br w:type="textWrapping"/>
      </w:r>
      <w:r w:rsidDel="00000000" w:rsidR="00000000" w:rsidRPr="00000000">
        <w:rPr>
          <w:rFonts w:ascii="Calibri" w:cs="Calibri" w:eastAsia="Calibri" w:hAnsi="Calibri"/>
          <w:sz w:val="22"/>
          <w:szCs w:val="22"/>
          <w:rtl w:val="0"/>
        </w:rPr>
        <w:t xml:space="preserve">La convergencia de estos factores evidencia la necesidad urgente de una solución tecnológica integral que aborde simultáneamente la gestión eficiente de información clínica, comunicación fluida médico-paciente, optimización de procesos administrativos y seguridad robusta de datos.</w:t>
      </w:r>
    </w:p>
    <w:p w:rsidR="00000000" w:rsidDel="00000000" w:rsidP="00000000" w:rsidRDefault="00000000" w:rsidRPr="00000000" w14:paraId="00000133">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solución debe ser suficientemente flexible para adaptarse a diferentes tipos de instituciones de salud, desde consultorios individuales hasta clínicas de mayor complejidad. Además, debe mantener estándares de seguridad y usabilidad que faciliten su adopción por parte de usuarios con distintos niveles de competencia tecnológica.</w:t>
      </w:r>
    </w:p>
    <w:p w:rsidR="00000000" w:rsidDel="00000000" w:rsidP="00000000" w:rsidRDefault="00000000" w:rsidRPr="00000000" w14:paraId="00000134">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experiencia internacional demuestra que plataformas médicas integradas pueden reducir significativamente los costos operacionales, mejorar la satisfacción del paciente y aumentar la productividad médica.</w:t>
      </w:r>
    </w:p>
    <w:p w:rsidR="00000000" w:rsidDel="00000000" w:rsidP="00000000" w:rsidRDefault="00000000" w:rsidRPr="00000000" w14:paraId="00000135">
      <w:pPr>
        <w:spacing w:after="240" w:before="240" w:lineRule="auto"/>
        <w:rPr/>
      </w:pPr>
      <w:r w:rsidDel="00000000" w:rsidR="00000000" w:rsidRPr="00000000">
        <w:rPr>
          <w:rFonts w:ascii="Calibri" w:cs="Calibri" w:eastAsia="Calibri" w:hAnsi="Calibri"/>
          <w:sz w:val="22"/>
          <w:szCs w:val="22"/>
          <w:rtl w:val="0"/>
        </w:rPr>
        <w:t xml:space="preserve">Países como Estonia y Dinamarca han logrado reducciones del 40% en tiempo administrativo y aumentos del 35% en satisfacción del paciente mediante la implementación de sistemas similares al propuesto por MedInfo. Estos resultados validan la viabilidad y beneficios potenciales de esta aproximación tecnológica en el contexto del sector salud chileno.</w:t>
      </w:r>
      <w:r w:rsidDel="00000000" w:rsidR="00000000" w:rsidRPr="00000000">
        <w:rPr>
          <w:rtl w:val="0"/>
        </w:rPr>
      </w:r>
    </w:p>
    <w:p w:rsidR="00000000" w:rsidDel="00000000" w:rsidP="00000000" w:rsidRDefault="00000000" w:rsidRPr="00000000" w14:paraId="00000136">
      <w:pPr>
        <w:pStyle w:val="Heading2"/>
        <w:numPr>
          <w:ilvl w:val="1"/>
          <w:numId w:val="3"/>
        </w:numPr>
        <w:ind w:left="708.6614173228347" w:hanging="566.9291338582677"/>
        <w:rPr>
          <w:rFonts w:ascii="Calibri" w:cs="Calibri" w:eastAsia="Calibri" w:hAnsi="Calibri"/>
          <w:sz w:val="22"/>
          <w:szCs w:val="22"/>
        </w:rPr>
      </w:pPr>
      <w:bookmarkStart w:colFirst="0" w:colLast="0" w:name="_heading=h.l2egz5hb0go" w:id="19"/>
      <w:bookmarkEnd w:id="19"/>
      <w:r w:rsidDel="00000000" w:rsidR="00000000" w:rsidRPr="00000000">
        <w:rPr>
          <w:rFonts w:ascii="Calibri" w:cs="Calibri" w:eastAsia="Calibri" w:hAnsi="Calibri"/>
          <w:sz w:val="26"/>
          <w:szCs w:val="26"/>
          <w:rtl w:val="0"/>
        </w:rPr>
        <w:t xml:space="preserve">Objetivos del Proyecto (general y específicos)</w:t>
      </w:r>
      <w:r w:rsidDel="00000000" w:rsidR="00000000" w:rsidRPr="00000000">
        <w:rPr>
          <w:rtl w:val="0"/>
        </w:rPr>
      </w:r>
    </w:p>
    <w:p w:rsidR="00000000" w:rsidDel="00000000" w:rsidP="00000000" w:rsidRDefault="00000000" w:rsidRPr="00000000" w14:paraId="00000137">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Objetivo General</w:t>
        <w:br w:type="textWrapping"/>
      </w:r>
      <w:r w:rsidDel="00000000" w:rsidR="00000000" w:rsidRPr="00000000">
        <w:rPr>
          <w:rFonts w:ascii="Calibri" w:cs="Calibri" w:eastAsia="Calibri" w:hAnsi="Calibri"/>
          <w:sz w:val="22"/>
          <w:szCs w:val="22"/>
          <w:rtl w:val="0"/>
        </w:rPr>
        <w:t xml:space="preserve">Desarrollar e implementar un sistema integral de gestión médica que optimice la comunicación médico–paciente y la administración de información clínica mediante dos aplicaciones especializadas (un dashboard profesional para médicos y una aplicación móvil para pacientes). El sistema integrará monitoreo biométrico en tiempo real, gestión documental avanzada y comunicación instantánea, bajo estrictos criterios de seguridad ISO 27001, escalabilidad tecnológica y experiencia de usuario diferenciada por roles.</w:t>
      </w:r>
    </w:p>
    <w:p w:rsidR="00000000" w:rsidDel="00000000" w:rsidP="00000000" w:rsidRDefault="00000000" w:rsidRPr="00000000" w14:paraId="00000138">
      <w:pPr>
        <w:spacing w:after="240" w:before="240" w:lineRule="auto"/>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Objetivos Específicos</w:t>
      </w:r>
    </w:p>
    <w:p w:rsidR="00000000" w:rsidDel="00000000" w:rsidP="00000000" w:rsidRDefault="00000000" w:rsidRPr="00000000" w14:paraId="00000139">
      <w:pPr>
        <w:spacing w:before="24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Consolidar la arquitectura tecnológica del sistema MedInfo mediante la finalización del desarrollo del dashboard médico profesional y la integración completa con el backend Flask, garantizando la funcionalidad integral de gestión de archivos médicos, sistema de chat en tiempo real, administración de horarios y citas, seguimiento de exámenes clínicos y comunicación bidireccional médico–paciente, estableciendo las bases para el despliegue productivo y el escalamiento posterior.</w:t>
        <w:br w:type="textWrapping"/>
      </w:r>
    </w:p>
    <w:p w:rsidR="00000000" w:rsidDel="00000000" w:rsidP="00000000" w:rsidRDefault="00000000" w:rsidRPr="00000000" w14:paraId="0000013A">
      <w:pPr>
        <w:ind w:left="72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Implementar y validar el sistema de seguridad y cumplimiento normativo alineado con ISO 27001, desarrollando mecanismos robustos de autenticación JWT diferenciada por roles, control de acceso granular a recursos médicos, auditoría completa de eventos críticos, cifrado de datos en tránsito y en reposo, y políticas de retención de información clínica, asegurando la confidencialidad, integridad y disponibilidad de los datos sensibles de salud.</w:t>
        <w:br w:type="textWrapping"/>
      </w:r>
    </w:p>
    <w:p w:rsidR="00000000" w:rsidDel="00000000" w:rsidP="00000000" w:rsidRDefault="00000000" w:rsidRPr="00000000" w14:paraId="0000013B">
      <w:pPr>
        <w:ind w:left="72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Optimizar la experiencia de usuario y la funcionalidad operativa del sistema mediante la implementación de interfaces </w:t>
      </w:r>
      <w:r w:rsidDel="00000000" w:rsidR="00000000" w:rsidRPr="00000000">
        <w:rPr>
          <w:rFonts w:ascii="Calibri" w:cs="Calibri" w:eastAsia="Calibri" w:hAnsi="Calibri"/>
          <w:sz w:val="22"/>
          <w:szCs w:val="22"/>
          <w:rtl w:val="0"/>
        </w:rPr>
        <w:t xml:space="preserve">responsivas</w:t>
      </w:r>
      <w:r w:rsidDel="00000000" w:rsidR="00000000" w:rsidRPr="00000000">
        <w:rPr>
          <w:rFonts w:ascii="Calibri" w:cs="Calibri" w:eastAsia="Calibri" w:hAnsi="Calibri"/>
          <w:sz w:val="22"/>
          <w:szCs w:val="22"/>
          <w:rtl w:val="0"/>
        </w:rPr>
        <w:t xml:space="preserve"> e intuitivas, capacidades offline con sincronización automática, notificaciones en tiempo real para eventos médicos críticos, sistema de archivos médicos sin límite de tamaño con almacenamiento híbrido local–nube, y herramientas de comunicación instantánea con capacidad de adjuntos, mejorando significativamente la eficiencia en la gestión clínica y la satisfacción del paciente.</w:t>
        <w:br w:type="textWrapping"/>
      </w:r>
    </w:p>
    <w:p w:rsidR="00000000" w:rsidDel="00000000" w:rsidP="00000000" w:rsidRDefault="00000000" w:rsidRPr="00000000" w14:paraId="0000013C">
      <w:pPr>
        <w:ind w:left="72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Establecer la infraestructura de producción y procesos de entrega continua mediante el despliegue del sistema en Microsoft Azure App Service (Linux) con capacidad de escalamiento horizontal, implementación de pipeline CI/CD para actualizaciones automáticas, configuración de monitoreo y alertas operacionales, establecimiento de respaldos automatizados y plan de recuperación ante desastres, asegurando una disponibilidad del servicio superior al 99,5% y la capacidad de crecimiento según la demanda institucional.</w:t>
        <w:br w:type="textWrapping"/>
      </w:r>
    </w:p>
    <w:p w:rsidR="00000000" w:rsidDel="00000000" w:rsidP="00000000" w:rsidRDefault="00000000" w:rsidRPr="00000000" w14:paraId="0000013D">
      <w:pPr>
        <w:spacing w:after="24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Preparar la base tecnológica para la integración futura de dispositivos biométricos inteligentes (smartwatches, monitores de presión arterial, glucómetros) mediante el desarrollo de APIs especializadas para recepción y procesamiento de datos fisiológicos en tiempo real, algoritmos de detección de anomalías en parámetros vitales, sistema de alertas automáticas para valores críticos y dashboard de monitoreo continuo que permita a los médicos supervisar remotamente el estado de salud de sus pacientes y tomar decisiones clínicas basadas en datos objetivos y actualizados.</w:t>
        <w:br w:type="textWrapping"/>
      </w:r>
    </w:p>
    <w:p w:rsidR="00000000" w:rsidDel="00000000" w:rsidP="00000000" w:rsidRDefault="00000000" w:rsidRPr="00000000" w14:paraId="0000013E">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Estos objetivos específicos responden directamente al </w:t>
      </w:r>
      <w:r w:rsidDel="00000000" w:rsidR="00000000" w:rsidRPr="00000000">
        <w:rPr>
          <w:rFonts w:ascii="Calibri" w:cs="Calibri" w:eastAsia="Calibri" w:hAnsi="Calibri"/>
          <w:i w:val="1"/>
          <w:iCs w:val="1"/>
          <w:sz w:val="22"/>
          <w:szCs w:val="22"/>
          <w:rtl w:val="0"/>
        </w:rPr>
        <w:t xml:space="preserve">“cómo”</w:t>
      </w:r>
      <w:r w:rsidDel="00000000" w:rsidR="00000000" w:rsidRPr="00000000">
        <w:rPr>
          <w:rFonts w:ascii="Calibri" w:cs="Calibri" w:eastAsia="Calibri" w:hAnsi="Calibri"/>
          <w:sz w:val="22"/>
          <w:szCs w:val="22"/>
          <w:rtl w:val="0"/>
        </w:rPr>
        <w:t xml:space="preserve"> del proyecto, estableciendo metas concretas y medibles que abarcan desde la consolidación tecnológica actual hasta la preparación para capacidades avanzadas de telemedicina y monitoreo remoto. Cada objetivo define entregables específicos, criterios de aceptación claros y métricas de éxito que permitirán evaluar el progreso y cumplimiento del proyecto dentro del marco temporal establecido para la Fase 2.</w:t>
      </w:r>
    </w:p>
    <w:p w:rsidR="00000000" w:rsidDel="00000000" w:rsidP="00000000" w:rsidRDefault="00000000" w:rsidRPr="00000000" w14:paraId="0000013F">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estructura de estos objetivos reconoce que el sistema MedInfo se encuentra en una etapa de maduración donde las funcionalidades centrales ya están implementadas y validadas, enfocándose ahora en la optimización, seguridad, despliegue productivo y preparación para futuras evoluciones que amplíen significativamente el valor agregado para instituciones de salud y sus pacientes.</w:t>
      </w:r>
    </w:p>
    <w:p w:rsidR="00000000" w:rsidDel="00000000" w:rsidP="00000000" w:rsidRDefault="00000000" w:rsidRPr="00000000" w14:paraId="00000140">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41">
      <w:pPr>
        <w:pStyle w:val="Heading2"/>
        <w:numPr>
          <w:ilvl w:val="1"/>
          <w:numId w:val="3"/>
        </w:numPr>
        <w:ind w:left="708.6614173228347" w:hanging="566.9291338582677"/>
        <w:rPr>
          <w:rFonts w:ascii="Calibri" w:cs="Calibri" w:eastAsia="Calibri" w:hAnsi="Calibri"/>
          <w:sz w:val="22"/>
          <w:szCs w:val="22"/>
        </w:rPr>
      </w:pPr>
      <w:bookmarkStart w:colFirst="0" w:colLast="0" w:name="_heading=h.k1baq7di2b9d" w:id="20"/>
      <w:bookmarkEnd w:id="20"/>
      <w:r w:rsidDel="00000000" w:rsidR="00000000" w:rsidRPr="00000000">
        <w:rPr>
          <w:rFonts w:ascii="Calibri" w:cs="Calibri" w:eastAsia="Calibri" w:hAnsi="Calibri"/>
          <w:sz w:val="26"/>
          <w:szCs w:val="26"/>
          <w:rtl w:val="0"/>
        </w:rPr>
        <w:t xml:space="preserve">Competencias del Perfil de Egreso</w:t>
      </w:r>
      <w:r w:rsidDel="00000000" w:rsidR="00000000" w:rsidRPr="00000000">
        <w:rPr>
          <w:rtl w:val="0"/>
        </w:rPr>
      </w:r>
    </w:p>
    <w:p w:rsidR="00000000" w:rsidDel="00000000" w:rsidP="00000000" w:rsidRDefault="00000000" w:rsidRPr="00000000" w14:paraId="0000014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proyecto MedInfo se encuentra alineado con las competencias del perfil de egreso de Ingeniería en Informática de Duoc UC, ya que integra diversas áreas técnicas y de gestión. Entre las principales competencias aplicadas destacan:</w:t>
      </w:r>
    </w:p>
    <w:p w:rsidR="00000000" w:rsidDel="00000000" w:rsidP="00000000" w:rsidRDefault="00000000" w:rsidRPr="00000000" w14:paraId="00000143">
      <w:pPr>
        <w:rPr>
          <w:rFonts w:ascii="Calibri" w:cs="Calibri" w:eastAsia="Calibri" w:hAnsi="Calibri"/>
          <w:sz w:val="22"/>
          <w:szCs w:val="22"/>
          <w:u w:val="single"/>
        </w:rPr>
      </w:pPr>
      <w:r w:rsidDel="00000000" w:rsidR="00000000" w:rsidRPr="00000000">
        <w:rPr>
          <w:rtl w:val="0"/>
        </w:rPr>
      </w:r>
    </w:p>
    <w:p w:rsidR="00000000" w:rsidDel="00000000" w:rsidP="00000000" w:rsidRDefault="00000000" w:rsidRPr="00000000" w14:paraId="00000144">
      <w:pPr>
        <w:rPr>
          <w:rFonts w:ascii="Calibri" w:cs="Calibri" w:eastAsia="Calibri" w:hAnsi="Calibri"/>
          <w:sz w:val="22"/>
          <w:szCs w:val="22"/>
          <w:u w:val="single"/>
        </w:rPr>
      </w:pPr>
      <w:r w:rsidDel="00000000" w:rsidR="00000000" w:rsidRPr="00000000">
        <w:rPr>
          <w:rFonts w:ascii="Calibri" w:cs="Calibri" w:eastAsia="Calibri" w:hAnsi="Calibri"/>
          <w:sz w:val="22"/>
          <w:szCs w:val="22"/>
          <w:u w:val="single"/>
          <w:rtl w:val="0"/>
        </w:rPr>
        <w:t xml:space="preserve">Administrar la configuración de ambientes, servicios de aplicaciones y bases de datos en un entorno empresarial :</w:t>
      </w:r>
    </w:p>
    <w:p w:rsidR="00000000" w:rsidDel="00000000" w:rsidP="00000000" w:rsidRDefault="00000000" w:rsidRPr="00000000" w14:paraId="0000014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 requiere implementar y mantener servicios de backend, frontend y bases de datos que aseguren la operatividad del sistema de gestión de salud, garantizando continuidad y disponibilidad.</w:t>
      </w:r>
    </w:p>
    <w:p w:rsidR="00000000" w:rsidDel="00000000" w:rsidP="00000000" w:rsidRDefault="00000000" w:rsidRPr="00000000" w14:paraId="00000146">
      <w:pPr>
        <w:rPr>
          <w:rFonts w:ascii="Calibri" w:cs="Calibri" w:eastAsia="Calibri" w:hAnsi="Calibri"/>
          <w:sz w:val="22"/>
          <w:szCs w:val="22"/>
          <w:u w:val="single"/>
        </w:rPr>
      </w:pPr>
      <w:r w:rsidDel="00000000" w:rsidR="00000000" w:rsidRPr="00000000">
        <w:rPr>
          <w:rtl w:val="0"/>
        </w:rPr>
      </w:r>
    </w:p>
    <w:p w:rsidR="00000000" w:rsidDel="00000000" w:rsidP="00000000" w:rsidRDefault="00000000" w:rsidRPr="00000000" w14:paraId="00000147">
      <w:pPr>
        <w:rPr>
          <w:rFonts w:ascii="Calibri" w:cs="Calibri" w:eastAsia="Calibri" w:hAnsi="Calibri"/>
          <w:sz w:val="22"/>
          <w:szCs w:val="22"/>
          <w:u w:val="single"/>
        </w:rPr>
      </w:pPr>
      <w:r w:rsidDel="00000000" w:rsidR="00000000" w:rsidRPr="00000000">
        <w:rPr>
          <w:rFonts w:ascii="Calibri" w:cs="Calibri" w:eastAsia="Calibri" w:hAnsi="Calibri"/>
          <w:sz w:val="22"/>
          <w:szCs w:val="22"/>
          <w:u w:val="single"/>
          <w:rtl w:val="0"/>
        </w:rPr>
        <w:t xml:space="preserve">Construir modelos de datos para soportar los requerimientos de la organización de acuerdo a un diseño definido y escalable en el tiempo:</w:t>
      </w:r>
    </w:p>
    <w:p w:rsidR="00000000" w:rsidDel="00000000" w:rsidP="00000000" w:rsidRDefault="00000000" w:rsidRPr="00000000" w14:paraId="0000014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plataforma exige un modelo de datos sólido que permita manejar información sensible (expedientes clínicos, diagnósticos, recetas, monitoreo biométrico) de manera eficiente, segura y escalable.</w:t>
      </w:r>
    </w:p>
    <w:p w:rsidR="00000000" w:rsidDel="00000000" w:rsidP="00000000" w:rsidRDefault="00000000" w:rsidRPr="00000000" w14:paraId="00000149">
      <w:pPr>
        <w:rPr>
          <w:rFonts w:ascii="Calibri" w:cs="Calibri" w:eastAsia="Calibri" w:hAnsi="Calibri"/>
          <w:sz w:val="22"/>
          <w:szCs w:val="22"/>
          <w:u w:val="single"/>
        </w:rPr>
      </w:pPr>
      <w:r w:rsidDel="00000000" w:rsidR="00000000" w:rsidRPr="00000000">
        <w:rPr>
          <w:rtl w:val="0"/>
        </w:rPr>
      </w:r>
    </w:p>
    <w:p w:rsidR="00000000" w:rsidDel="00000000" w:rsidP="00000000" w:rsidRDefault="00000000" w:rsidRPr="00000000" w14:paraId="0000014A">
      <w:pPr>
        <w:rPr>
          <w:rFonts w:ascii="Calibri" w:cs="Calibri" w:eastAsia="Calibri" w:hAnsi="Calibri"/>
          <w:sz w:val="22"/>
          <w:szCs w:val="22"/>
        </w:rPr>
      </w:pPr>
      <w:r w:rsidDel="00000000" w:rsidR="00000000" w:rsidRPr="00000000">
        <w:rPr>
          <w:rFonts w:ascii="Calibri" w:cs="Calibri" w:eastAsia="Calibri" w:hAnsi="Calibri"/>
          <w:sz w:val="22"/>
          <w:szCs w:val="22"/>
          <w:u w:val="single"/>
          <w:rtl w:val="0"/>
        </w:rPr>
        <w:t xml:space="preserve">Realizar pruebas de calidad tanto de los productos como de los procesos utilizando buenas prácticas definidas por la industria</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14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Dado que se trata de un sistema crítico de salud, es indispensable garantizar la fiabilidad mediante pruebas funcionales, de seguridad, rendimiento y usabilidad.</w:t>
      </w:r>
    </w:p>
    <w:p w:rsidR="00000000" w:rsidDel="00000000" w:rsidP="00000000" w:rsidRDefault="00000000" w:rsidRPr="00000000" w14:paraId="0000014C">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4D">
      <w:pPr>
        <w:rPr>
          <w:rFonts w:ascii="Calibri" w:cs="Calibri" w:eastAsia="Calibri" w:hAnsi="Calibri"/>
          <w:sz w:val="22"/>
          <w:szCs w:val="22"/>
          <w:u w:val="single"/>
        </w:rPr>
      </w:pPr>
      <w:r w:rsidDel="00000000" w:rsidR="00000000" w:rsidRPr="00000000">
        <w:rPr>
          <w:rFonts w:ascii="Calibri" w:cs="Calibri" w:eastAsia="Calibri" w:hAnsi="Calibri"/>
          <w:sz w:val="22"/>
          <w:szCs w:val="22"/>
          <w:u w:val="single"/>
          <w:rtl w:val="0"/>
        </w:rPr>
        <w:t xml:space="preserve">Gestionar proyectos informáticos, ofreciendo alternativas para la toma de decisiones de acuerdo con los requerimientos de la organización:</w:t>
      </w:r>
    </w:p>
    <w:p w:rsidR="00000000" w:rsidDel="00000000" w:rsidP="00000000" w:rsidRDefault="00000000" w:rsidRPr="00000000" w14:paraId="0000014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 aplicará la metodología ágil Scrum, permitiendo una gestión eficiente del tiempo, recursos y entregables del proyecto.</w:t>
      </w:r>
    </w:p>
    <w:p w:rsidR="00000000" w:rsidDel="00000000" w:rsidP="00000000" w:rsidRDefault="00000000" w:rsidRPr="00000000" w14:paraId="0000014F">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50">
      <w:pPr>
        <w:rPr>
          <w:rFonts w:ascii="Calibri" w:cs="Calibri" w:eastAsia="Calibri" w:hAnsi="Calibri"/>
          <w:sz w:val="22"/>
          <w:szCs w:val="22"/>
          <w:u w:val="single"/>
        </w:rPr>
      </w:pPr>
      <w:r w:rsidDel="00000000" w:rsidR="00000000" w:rsidRPr="00000000">
        <w:rPr>
          <w:rFonts w:ascii="Calibri" w:cs="Calibri" w:eastAsia="Calibri" w:hAnsi="Calibri"/>
          <w:sz w:val="22"/>
          <w:szCs w:val="22"/>
          <w:u w:val="single"/>
          <w:rtl w:val="0"/>
        </w:rPr>
        <w:t xml:space="preserve">Construir el modelo arquitectónico de una solución sistémica que soporte los procesos de negocio de acuerdo a requerimientos y estándares industriales:</w:t>
      </w:r>
    </w:p>
    <w:p w:rsidR="00000000" w:rsidDel="00000000" w:rsidP="00000000" w:rsidRDefault="00000000" w:rsidRPr="00000000" w14:paraId="0000015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 diseñará una arquitectura modular y escalable, integrando aplicaciones móviles, web y servicios backend de forma coherente y mantenible.</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pStyle w:val="Heading2"/>
        <w:numPr>
          <w:ilvl w:val="1"/>
          <w:numId w:val="3"/>
        </w:numPr>
        <w:ind w:left="708.6614173228347" w:hanging="566.9291338582677"/>
        <w:rPr>
          <w:rFonts w:ascii="Calibri" w:cs="Calibri" w:eastAsia="Calibri" w:hAnsi="Calibri"/>
          <w:sz w:val="22"/>
          <w:szCs w:val="22"/>
        </w:rPr>
      </w:pPr>
      <w:bookmarkStart w:colFirst="0" w:colLast="0" w:name="_heading=h.xwcs9tsjlz7g" w:id="21"/>
      <w:bookmarkEnd w:id="21"/>
      <w:r w:rsidDel="00000000" w:rsidR="00000000" w:rsidRPr="00000000">
        <w:rPr>
          <w:rFonts w:ascii="Calibri" w:cs="Calibri" w:eastAsia="Calibri" w:hAnsi="Calibri"/>
          <w:sz w:val="26"/>
          <w:szCs w:val="26"/>
          <w:rtl w:val="0"/>
        </w:rPr>
        <w:t xml:space="preserve">Asignación de roles</w:t>
      </w:r>
      <w:r w:rsidDel="00000000" w:rsidR="00000000" w:rsidRPr="00000000">
        <w:rPr>
          <w:rtl w:val="0"/>
        </w:rPr>
      </w:r>
    </w:p>
    <w:p w:rsidR="00000000" w:rsidDel="00000000" w:rsidP="00000000" w:rsidRDefault="00000000" w:rsidRPr="00000000" w14:paraId="0000015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Cada integrante del equipo asume un rol específico en función de sus fortalezas técnicas y de gestión, asegurando una adecuada distribución de responsabilidades:</w:t>
      </w:r>
    </w:p>
    <w:p w:rsidR="00000000" w:rsidDel="00000000" w:rsidP="00000000" w:rsidRDefault="00000000" w:rsidRPr="00000000" w14:paraId="00000159">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5A">
      <w:pPr>
        <w:rPr>
          <w:rFonts w:ascii="Calibri" w:cs="Calibri" w:eastAsia="Calibri" w:hAnsi="Calibri"/>
          <w:b w:val="1"/>
          <w:bCs w:val="1"/>
          <w:sz w:val="22"/>
          <w:szCs w:val="22"/>
        </w:rPr>
      </w:pPr>
      <w:r w:rsidDel="00000000" w:rsidR="00000000" w:rsidRPr="00000000">
        <w:rPr>
          <w:rtl w:val="0"/>
        </w:rPr>
      </w:r>
    </w:p>
    <w:tbl>
      <w:tblPr>
        <w:tblStyle w:val="Table7"/>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9"/>
        <w:gridCol w:w="2209"/>
        <w:gridCol w:w="2210"/>
        <w:gridCol w:w="2210"/>
        <w:tblGridChange w:id="0">
          <w:tblGrid>
            <w:gridCol w:w="2209"/>
            <w:gridCol w:w="2209"/>
            <w:gridCol w:w="2210"/>
            <w:gridCol w:w="2210"/>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015B">
            <w:pPr>
              <w:widowControl w:val="0"/>
              <w:pBdr>
                <w:top w:space="0" w:sz="0" w:val="nil"/>
                <w:left w:space="0" w:sz="0" w:val="nil"/>
                <w:bottom w:space="0" w:sz="0" w:val="nil"/>
                <w:right w:space="0" w:sz="0" w:val="nil"/>
                <w:between w:space="0" w:sz="0" w:val="nil"/>
              </w:pBdr>
              <w:jc w:val="left"/>
              <w:rPr>
                <w:rFonts w:ascii="Calibri" w:cs="Calibri" w:eastAsia="Calibri" w:hAnsi="Calibri"/>
                <w:b w:val="1"/>
                <w:bCs w:val="1"/>
              </w:rPr>
            </w:pPr>
            <w:r w:rsidDel="00000000" w:rsidR="00000000" w:rsidRPr="00000000">
              <w:rPr>
                <w:rFonts w:ascii="Calibri" w:cs="Calibri" w:eastAsia="Calibri" w:hAnsi="Calibri"/>
                <w:b w:val="1"/>
                <w:bCs w:val="1"/>
                <w:rtl w:val="0"/>
              </w:rPr>
              <w:t xml:space="preserve">Integrante</w:t>
            </w:r>
          </w:p>
        </w:tc>
        <w:tc>
          <w:tcPr>
            <w:tcMar>
              <w:top w:w="100.0" w:type="dxa"/>
              <w:left w:w="100.0" w:type="dxa"/>
              <w:bottom w:w="100.0" w:type="dxa"/>
              <w:right w:w="100.0" w:type="dxa"/>
            </w:tcMar>
          </w:tcPr>
          <w:p w:rsidR="00000000" w:rsidDel="00000000" w:rsidP="00000000" w:rsidRDefault="00000000" w:rsidRPr="00000000" w14:paraId="0000015C">
            <w:pPr>
              <w:widowControl w:val="0"/>
              <w:pBdr>
                <w:top w:space="0" w:sz="0" w:val="nil"/>
                <w:left w:space="0" w:sz="0" w:val="nil"/>
                <w:bottom w:space="0" w:sz="0" w:val="nil"/>
                <w:right w:space="0" w:sz="0" w:val="nil"/>
                <w:between w:space="0" w:sz="0" w:val="nil"/>
              </w:pBdr>
              <w:jc w:val="left"/>
              <w:rPr>
                <w:rFonts w:ascii="Calibri" w:cs="Calibri" w:eastAsia="Calibri" w:hAnsi="Calibri"/>
                <w:b w:val="1"/>
                <w:bCs w:val="1"/>
              </w:rPr>
            </w:pPr>
            <w:r w:rsidDel="00000000" w:rsidR="00000000" w:rsidRPr="00000000">
              <w:rPr>
                <w:rFonts w:ascii="Calibri" w:cs="Calibri" w:eastAsia="Calibri" w:hAnsi="Calibri"/>
                <w:b w:val="1"/>
                <w:bCs w:val="1"/>
                <w:rtl w:val="0"/>
              </w:rPr>
              <w:t xml:space="preserve">Rol Técnico Específico</w:t>
            </w:r>
          </w:p>
        </w:tc>
        <w:tc>
          <w:tcPr>
            <w:tcMar>
              <w:top w:w="100.0" w:type="dxa"/>
              <w:left w:w="100.0" w:type="dxa"/>
              <w:bottom w:w="100.0" w:type="dxa"/>
              <w:right w:w="100.0" w:type="dxa"/>
            </w:tcMar>
          </w:tcPr>
          <w:p w:rsidR="00000000" w:rsidDel="00000000" w:rsidP="00000000" w:rsidRDefault="00000000" w:rsidRPr="00000000" w14:paraId="0000015D">
            <w:pPr>
              <w:widowControl w:val="0"/>
              <w:pBdr>
                <w:top w:space="0" w:sz="0" w:val="nil"/>
                <w:left w:space="0" w:sz="0" w:val="nil"/>
                <w:bottom w:space="0" w:sz="0" w:val="nil"/>
                <w:right w:space="0" w:sz="0" w:val="nil"/>
                <w:between w:space="0" w:sz="0" w:val="nil"/>
              </w:pBdr>
              <w:jc w:val="left"/>
              <w:rPr>
                <w:rFonts w:ascii="Calibri" w:cs="Calibri" w:eastAsia="Calibri" w:hAnsi="Calibri"/>
                <w:b w:val="1"/>
                <w:bCs w:val="1"/>
              </w:rPr>
            </w:pPr>
            <w:r w:rsidDel="00000000" w:rsidR="00000000" w:rsidRPr="00000000">
              <w:rPr>
                <w:rFonts w:ascii="Calibri" w:cs="Calibri" w:eastAsia="Calibri" w:hAnsi="Calibri"/>
                <w:b w:val="1"/>
                <w:bCs w:val="1"/>
                <w:rtl w:val="0"/>
              </w:rPr>
              <w:t xml:space="preserve">Responsabilidades Clave en la FASE 2</w:t>
            </w:r>
          </w:p>
        </w:tc>
        <w:tc>
          <w:tcPr>
            <w:tcMar>
              <w:top w:w="100.0" w:type="dxa"/>
              <w:left w:w="100.0" w:type="dxa"/>
              <w:bottom w:w="100.0" w:type="dxa"/>
              <w:right w:w="100.0" w:type="dxa"/>
            </w:tcMar>
          </w:tcPr>
          <w:p w:rsidR="00000000" w:rsidDel="00000000" w:rsidP="00000000" w:rsidRDefault="00000000" w:rsidRPr="00000000" w14:paraId="0000015E">
            <w:pPr>
              <w:widowControl w:val="0"/>
              <w:pBdr>
                <w:top w:space="0" w:sz="0" w:val="nil"/>
                <w:left w:space="0" w:sz="0" w:val="nil"/>
                <w:bottom w:space="0" w:sz="0" w:val="nil"/>
                <w:right w:space="0" w:sz="0" w:val="nil"/>
                <w:between w:space="0" w:sz="0" w:val="nil"/>
              </w:pBdr>
              <w:jc w:val="left"/>
              <w:rPr>
                <w:rFonts w:ascii="Calibri" w:cs="Calibri" w:eastAsia="Calibri" w:hAnsi="Calibri"/>
                <w:b w:val="1"/>
                <w:bCs w:val="1"/>
              </w:rPr>
            </w:pPr>
            <w:r w:rsidDel="00000000" w:rsidR="00000000" w:rsidRPr="00000000">
              <w:rPr>
                <w:rFonts w:ascii="Calibri" w:cs="Calibri" w:eastAsia="Calibri" w:hAnsi="Calibri"/>
                <w:b w:val="1"/>
                <w:bCs w:val="1"/>
                <w:rtl w:val="0"/>
              </w:rPr>
              <w:t xml:space="preserve">Propósito (Justificación del Aporte)</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5F">
            <w:pPr>
              <w:widowControl w:val="0"/>
              <w:pBdr>
                <w:top w:space="0" w:sz="0" w:val="nil"/>
                <w:left w:space="0" w:sz="0" w:val="nil"/>
                <w:bottom w:space="0" w:sz="0" w:val="nil"/>
                <w:right w:space="0" w:sz="0" w:val="nil"/>
                <w:between w:space="0" w:sz="0" w:val="nil"/>
              </w:pBdr>
              <w:jc w:val="left"/>
              <w:rPr>
                <w:rFonts w:ascii="Calibri" w:cs="Calibri" w:eastAsia="Calibri" w:hAnsi="Calibri"/>
                <w:b w:val="1"/>
                <w:bCs w:val="1"/>
              </w:rPr>
            </w:pPr>
            <w:r w:rsidDel="00000000" w:rsidR="00000000" w:rsidRPr="00000000">
              <w:rPr>
                <w:rFonts w:ascii="Calibri" w:cs="Calibri" w:eastAsia="Calibri" w:hAnsi="Calibri"/>
                <w:b w:val="1"/>
                <w:bCs w:val="1"/>
                <w:rtl w:val="0"/>
              </w:rPr>
              <w:t xml:space="preserve">Mauricio Guzmán</w:t>
            </w:r>
          </w:p>
        </w:tc>
        <w:tc>
          <w:tcPr>
            <w:tcMar>
              <w:top w:w="100.0" w:type="dxa"/>
              <w:left w:w="100.0" w:type="dxa"/>
              <w:bottom w:w="100.0" w:type="dxa"/>
              <w:right w:w="100.0" w:type="dxa"/>
            </w:tcMar>
          </w:tcPr>
          <w:p w:rsidR="00000000" w:rsidDel="00000000" w:rsidP="00000000" w:rsidRDefault="00000000" w:rsidRPr="00000000" w14:paraId="00000160">
            <w:pPr>
              <w:widowControl w:val="0"/>
              <w:pBdr>
                <w:top w:space="0" w:sz="0" w:val="nil"/>
                <w:left w:space="0" w:sz="0" w:val="nil"/>
                <w:bottom w:space="0" w:sz="0" w:val="nil"/>
                <w:right w:space="0" w:sz="0" w:val="nil"/>
                <w:between w:space="0" w:sz="0" w:val="nil"/>
              </w:pBdr>
              <w:jc w:val="left"/>
              <w:rPr>
                <w:rFonts w:ascii="Calibri" w:cs="Calibri" w:eastAsia="Calibri" w:hAnsi="Calibri"/>
                <w:b w:val="1"/>
                <w:bCs w:val="1"/>
              </w:rPr>
            </w:pPr>
            <w:r w:rsidDel="00000000" w:rsidR="00000000" w:rsidRPr="00000000">
              <w:rPr>
                <w:rFonts w:ascii="Calibri" w:cs="Calibri" w:eastAsia="Calibri" w:hAnsi="Calibri"/>
                <w:b w:val="1"/>
                <w:bCs w:val="1"/>
                <w:rtl w:val="0"/>
              </w:rPr>
              <w:t xml:space="preserve">Arquitecto Backend y DevOps</w:t>
            </w:r>
          </w:p>
        </w:tc>
        <w:tc>
          <w:tcPr>
            <w:tcMar>
              <w:top w:w="100.0" w:type="dxa"/>
              <w:left w:w="100.0" w:type="dxa"/>
              <w:bottom w:w="100.0" w:type="dxa"/>
              <w:right w:w="100.0" w:type="dxa"/>
            </w:tcMar>
          </w:tcPr>
          <w:p w:rsidR="00000000" w:rsidDel="00000000" w:rsidP="00000000" w:rsidRDefault="00000000" w:rsidRPr="00000000" w14:paraId="00000161">
            <w:pPr>
              <w:widowControl w:val="0"/>
              <w:pBdr>
                <w:top w:space="0" w:sz="0" w:val="nil"/>
                <w:left w:space="0" w:sz="0" w:val="nil"/>
                <w:bottom w:space="0" w:sz="0" w:val="nil"/>
                <w:right w:space="0" w:sz="0" w:val="nil"/>
                <w:between w:space="0" w:sz="0" w:val="nil"/>
              </w:pBdr>
              <w:jc w:val="left"/>
              <w:rPr>
                <w:rFonts w:ascii="Calibri" w:cs="Calibri" w:eastAsia="Calibri" w:hAnsi="Calibri"/>
                <w:b w:val="1"/>
                <w:bCs w:val="1"/>
              </w:rPr>
            </w:pPr>
            <w:r w:rsidDel="00000000" w:rsidR="00000000" w:rsidRPr="00000000">
              <w:rPr>
                <w:rFonts w:ascii="Calibri" w:cs="Calibri" w:eastAsia="Calibri" w:hAnsi="Calibri"/>
                <w:b w:val="1"/>
                <w:bCs w:val="1"/>
                <w:rtl w:val="0"/>
              </w:rPr>
              <w:t xml:space="preserve">Liderazgo en el </w:t>
            </w:r>
            <w:r w:rsidDel="00000000" w:rsidR="00000000" w:rsidRPr="00000000">
              <w:rPr>
                <w:rFonts w:ascii="Calibri" w:cs="Calibri" w:eastAsia="Calibri" w:hAnsi="Calibri"/>
                <w:b w:val="1"/>
                <w:bCs w:val="1"/>
                <w:i w:val="1"/>
                <w:iCs w:val="1"/>
                <w:rtl w:val="0"/>
              </w:rPr>
              <w:t xml:space="preserve">setup</w:t>
            </w:r>
            <w:r w:rsidDel="00000000" w:rsidR="00000000" w:rsidRPr="00000000">
              <w:rPr>
                <w:rFonts w:ascii="Calibri" w:cs="Calibri" w:eastAsia="Calibri" w:hAnsi="Calibri"/>
                <w:b w:val="1"/>
                <w:bCs w:val="1"/>
                <w:rtl w:val="0"/>
              </w:rPr>
              <w:t xml:space="preserve"> del ambiente de producción: Configuración de la Base de Datos </w:t>
            </w:r>
            <w:r w:rsidDel="00000000" w:rsidR="00000000" w:rsidRPr="00000000">
              <w:rPr>
                <w:rFonts w:ascii="Calibri" w:cs="Calibri" w:eastAsia="Calibri" w:hAnsi="Calibri"/>
                <w:b w:val="1"/>
                <w:bCs w:val="1"/>
                <w:rtl w:val="0"/>
              </w:rPr>
              <w:t xml:space="preserve">Neon</w:t>
            </w:r>
            <w:r w:rsidDel="00000000" w:rsidR="00000000" w:rsidRPr="00000000">
              <w:rPr>
                <w:rFonts w:ascii="Calibri" w:cs="Calibri" w:eastAsia="Calibri" w:hAnsi="Calibri"/>
                <w:b w:val="1"/>
                <w:bCs w:val="1"/>
                <w:rtl w:val="0"/>
              </w:rPr>
              <w:t xml:space="preserve"> PostgreSQL y desarrollo de los Scripts de </w:t>
            </w:r>
            <w:r w:rsidDel="00000000" w:rsidR="00000000" w:rsidRPr="00000000">
              <w:rPr>
                <w:rFonts w:ascii="Calibri" w:cs="Calibri" w:eastAsia="Calibri" w:hAnsi="Calibri"/>
                <w:b w:val="1"/>
                <w:bCs w:val="1"/>
                <w:i w:val="1"/>
                <w:iCs w:val="1"/>
                <w:rtl w:val="0"/>
              </w:rPr>
              <w:t xml:space="preserve">Deployment</w:t>
            </w:r>
            <w:r w:rsidDel="00000000" w:rsidR="00000000" w:rsidRPr="00000000">
              <w:rPr>
                <w:rFonts w:ascii="Calibri" w:cs="Calibri" w:eastAsia="Calibri" w:hAnsi="Calibri"/>
                <w:b w:val="1"/>
                <w:bCs w:val="1"/>
                <w:rtl w:val="0"/>
              </w:rPr>
              <w:t xml:space="preserve">. Implementación inicial de la API REST de Usuarios (CRUD).</w:t>
            </w:r>
          </w:p>
        </w:tc>
        <w:tc>
          <w:tcPr>
            <w:tcMar>
              <w:top w:w="100.0" w:type="dxa"/>
              <w:left w:w="100.0" w:type="dxa"/>
              <w:bottom w:w="100.0" w:type="dxa"/>
              <w:right w:w="100.0" w:type="dxa"/>
            </w:tcMar>
          </w:tcPr>
          <w:p w:rsidR="00000000" w:rsidDel="00000000" w:rsidP="00000000" w:rsidRDefault="00000000" w:rsidRPr="00000000" w14:paraId="00000162">
            <w:pPr>
              <w:widowControl w:val="0"/>
              <w:pBdr>
                <w:top w:space="0" w:sz="0" w:val="nil"/>
                <w:left w:space="0" w:sz="0" w:val="nil"/>
                <w:bottom w:space="0" w:sz="0" w:val="nil"/>
                <w:right w:space="0" w:sz="0" w:val="nil"/>
                <w:between w:space="0" w:sz="0" w:val="nil"/>
              </w:pBdr>
              <w:jc w:val="left"/>
              <w:rPr>
                <w:rFonts w:ascii="Calibri" w:cs="Calibri" w:eastAsia="Calibri" w:hAnsi="Calibri"/>
                <w:b w:val="1"/>
                <w:bCs w:val="1"/>
              </w:rPr>
            </w:pPr>
            <w:r w:rsidDel="00000000" w:rsidR="00000000" w:rsidRPr="00000000">
              <w:rPr>
                <w:rFonts w:ascii="Calibri" w:cs="Calibri" w:eastAsia="Calibri" w:hAnsi="Calibri"/>
                <w:b w:val="1"/>
                <w:bCs w:val="1"/>
                <w:rtl w:val="0"/>
              </w:rPr>
              <w:t xml:space="preserve">Asegurar la disponibilidad y el </w:t>
            </w:r>
            <w:r w:rsidDel="00000000" w:rsidR="00000000" w:rsidRPr="00000000">
              <w:rPr>
                <w:rFonts w:ascii="Calibri" w:cs="Calibri" w:eastAsia="Calibri" w:hAnsi="Calibri"/>
                <w:b w:val="1"/>
                <w:bCs w:val="1"/>
                <w:i w:val="1"/>
                <w:iCs w:val="1"/>
                <w:rtl w:val="0"/>
              </w:rPr>
              <w:t xml:space="preserve">deployment</w:t>
            </w:r>
            <w:r w:rsidDel="00000000" w:rsidR="00000000" w:rsidRPr="00000000">
              <w:rPr>
                <w:rFonts w:ascii="Calibri" w:cs="Calibri" w:eastAsia="Calibri" w:hAnsi="Calibri"/>
                <w:b w:val="1"/>
                <w:bCs w:val="1"/>
                <w:rtl w:val="0"/>
              </w:rPr>
              <w:t xml:space="preserve"> automatizado del Back-end.</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63">
            <w:pPr>
              <w:widowControl w:val="0"/>
              <w:pBdr>
                <w:top w:space="0" w:sz="0" w:val="nil"/>
                <w:left w:space="0" w:sz="0" w:val="nil"/>
                <w:bottom w:space="0" w:sz="0" w:val="nil"/>
                <w:right w:space="0" w:sz="0" w:val="nil"/>
                <w:between w:space="0" w:sz="0" w:val="nil"/>
              </w:pBdr>
              <w:jc w:val="left"/>
              <w:rPr>
                <w:rFonts w:ascii="Calibri" w:cs="Calibri" w:eastAsia="Calibri" w:hAnsi="Calibri"/>
                <w:b w:val="1"/>
                <w:bCs w:val="1"/>
              </w:rPr>
            </w:pPr>
            <w:r w:rsidDel="00000000" w:rsidR="00000000" w:rsidRPr="00000000">
              <w:rPr>
                <w:rFonts w:ascii="Calibri" w:cs="Calibri" w:eastAsia="Calibri" w:hAnsi="Calibri"/>
                <w:b w:val="1"/>
                <w:bCs w:val="1"/>
                <w:rtl w:val="0"/>
              </w:rPr>
              <w:t xml:space="preserve">Matías Rodríguez</w:t>
            </w:r>
          </w:p>
        </w:tc>
        <w:tc>
          <w:tcPr>
            <w:tcMar>
              <w:top w:w="100.0" w:type="dxa"/>
              <w:left w:w="100.0" w:type="dxa"/>
              <w:bottom w:w="100.0" w:type="dxa"/>
              <w:right w:w="100.0" w:type="dxa"/>
            </w:tcMar>
          </w:tcPr>
          <w:p w:rsidR="00000000" w:rsidDel="00000000" w:rsidP="00000000" w:rsidRDefault="00000000" w:rsidRPr="00000000" w14:paraId="00000164">
            <w:pPr>
              <w:widowControl w:val="0"/>
              <w:pBdr>
                <w:top w:space="0" w:sz="0" w:val="nil"/>
                <w:left w:space="0" w:sz="0" w:val="nil"/>
                <w:bottom w:space="0" w:sz="0" w:val="nil"/>
                <w:right w:space="0" w:sz="0" w:val="nil"/>
                <w:between w:space="0" w:sz="0" w:val="nil"/>
              </w:pBdr>
              <w:jc w:val="left"/>
              <w:rPr>
                <w:rFonts w:ascii="Calibri" w:cs="Calibri" w:eastAsia="Calibri" w:hAnsi="Calibri"/>
                <w:b w:val="1"/>
                <w:bCs w:val="1"/>
              </w:rPr>
            </w:pPr>
            <w:r w:rsidDel="00000000" w:rsidR="00000000" w:rsidRPr="00000000">
              <w:rPr>
                <w:rFonts w:ascii="Calibri" w:cs="Calibri" w:eastAsia="Calibri" w:hAnsi="Calibri"/>
                <w:b w:val="1"/>
                <w:bCs w:val="1"/>
                <w:rtl w:val="0"/>
              </w:rPr>
              <w:t xml:space="preserve">Lead Frontend Developer (Angular/Ionic)</w:t>
            </w:r>
          </w:p>
        </w:tc>
        <w:tc>
          <w:tcPr>
            <w:tcMar>
              <w:top w:w="100.0" w:type="dxa"/>
              <w:left w:w="100.0" w:type="dxa"/>
              <w:bottom w:w="100.0" w:type="dxa"/>
              <w:right w:w="100.0" w:type="dxa"/>
            </w:tcMar>
          </w:tcPr>
          <w:p w:rsidR="00000000" w:rsidDel="00000000" w:rsidP="00000000" w:rsidRDefault="00000000" w:rsidRPr="00000000" w14:paraId="00000165">
            <w:pPr>
              <w:widowControl w:val="0"/>
              <w:pBdr>
                <w:top w:space="0" w:sz="0" w:val="nil"/>
                <w:left w:space="0" w:sz="0" w:val="nil"/>
                <w:bottom w:space="0" w:sz="0" w:val="nil"/>
                <w:right w:space="0" w:sz="0" w:val="nil"/>
                <w:between w:space="0" w:sz="0" w:val="nil"/>
              </w:pBdr>
              <w:jc w:val="left"/>
              <w:rPr>
                <w:rFonts w:ascii="Calibri" w:cs="Calibri" w:eastAsia="Calibri" w:hAnsi="Calibri"/>
                <w:b w:val="1"/>
                <w:bCs w:val="1"/>
              </w:rPr>
            </w:pPr>
            <w:r w:rsidDel="00000000" w:rsidR="00000000" w:rsidRPr="00000000">
              <w:rPr>
                <w:rFonts w:ascii="Calibri" w:cs="Calibri" w:eastAsia="Calibri" w:hAnsi="Calibri"/>
                <w:b w:val="1"/>
                <w:bCs w:val="1"/>
                <w:rtl w:val="0"/>
              </w:rPr>
              <w:t xml:space="preserve">Definición de la Arquitectura del </w:t>
            </w:r>
            <w:r w:rsidDel="00000000" w:rsidR="00000000" w:rsidRPr="00000000">
              <w:rPr>
                <w:rFonts w:ascii="Calibri" w:cs="Calibri" w:eastAsia="Calibri" w:hAnsi="Calibri"/>
                <w:b w:val="1"/>
                <w:bCs w:val="1"/>
                <w:i w:val="1"/>
                <w:iCs w:val="1"/>
                <w:rtl w:val="0"/>
              </w:rPr>
              <w:t xml:space="preserve">Monorepo</w:t>
            </w:r>
            <w:r w:rsidDel="00000000" w:rsidR="00000000" w:rsidRPr="00000000">
              <w:rPr>
                <w:rFonts w:ascii="Calibri" w:cs="Calibri" w:eastAsia="Calibri" w:hAnsi="Calibri"/>
                <w:b w:val="1"/>
                <w:bCs w:val="1"/>
                <w:rtl w:val="0"/>
              </w:rPr>
              <w:t xml:space="preserve">. Diseño de la experiencia de usuario (UX) de las dos interfaces y desarrollo de la capa de servicios para el consumo de la API.</w:t>
            </w:r>
          </w:p>
        </w:tc>
        <w:tc>
          <w:tcPr>
            <w:tcMar>
              <w:top w:w="100.0" w:type="dxa"/>
              <w:left w:w="100.0" w:type="dxa"/>
              <w:bottom w:w="100.0" w:type="dxa"/>
              <w:right w:w="100.0" w:type="dxa"/>
            </w:tcMar>
          </w:tcPr>
          <w:p w:rsidR="00000000" w:rsidDel="00000000" w:rsidP="00000000" w:rsidRDefault="00000000" w:rsidRPr="00000000" w14:paraId="00000166">
            <w:pPr>
              <w:widowControl w:val="0"/>
              <w:pBdr>
                <w:top w:space="0" w:sz="0" w:val="nil"/>
                <w:left w:space="0" w:sz="0" w:val="nil"/>
                <w:bottom w:space="0" w:sz="0" w:val="nil"/>
                <w:right w:space="0" w:sz="0" w:val="nil"/>
                <w:between w:space="0" w:sz="0" w:val="nil"/>
              </w:pBdr>
              <w:jc w:val="left"/>
              <w:rPr>
                <w:rFonts w:ascii="Calibri" w:cs="Calibri" w:eastAsia="Calibri" w:hAnsi="Calibri"/>
                <w:b w:val="1"/>
                <w:bCs w:val="1"/>
              </w:rPr>
            </w:pPr>
            <w:r w:rsidDel="00000000" w:rsidR="00000000" w:rsidRPr="00000000">
              <w:rPr>
                <w:rFonts w:ascii="Calibri" w:cs="Calibri" w:eastAsia="Calibri" w:hAnsi="Calibri"/>
                <w:b w:val="1"/>
                <w:bCs w:val="1"/>
                <w:rtl w:val="0"/>
              </w:rPr>
              <w:t xml:space="preserve">Garantizar la usabilidad y la coherencia del diseño en ambas plataformas (Dashboard y App Móvil).</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67">
            <w:pPr>
              <w:widowControl w:val="0"/>
              <w:pBdr>
                <w:top w:space="0" w:sz="0" w:val="nil"/>
                <w:left w:space="0" w:sz="0" w:val="nil"/>
                <w:bottom w:space="0" w:sz="0" w:val="nil"/>
                <w:right w:space="0" w:sz="0" w:val="nil"/>
                <w:between w:space="0" w:sz="0" w:val="nil"/>
              </w:pBdr>
              <w:jc w:val="left"/>
              <w:rPr>
                <w:rFonts w:ascii="Calibri" w:cs="Calibri" w:eastAsia="Calibri" w:hAnsi="Calibri"/>
                <w:b w:val="1"/>
                <w:bCs w:val="1"/>
              </w:rPr>
            </w:pPr>
            <w:r w:rsidDel="00000000" w:rsidR="00000000" w:rsidRPr="00000000">
              <w:rPr>
                <w:rFonts w:ascii="Calibri" w:cs="Calibri" w:eastAsia="Calibri" w:hAnsi="Calibri"/>
                <w:b w:val="1"/>
                <w:bCs w:val="1"/>
                <w:rtl w:val="0"/>
              </w:rPr>
              <w:t xml:space="preserve">Rafael Diaz</w:t>
            </w:r>
          </w:p>
        </w:tc>
        <w:tc>
          <w:tcPr>
            <w:tcMar>
              <w:top w:w="100.0" w:type="dxa"/>
              <w:left w:w="100.0" w:type="dxa"/>
              <w:bottom w:w="100.0" w:type="dxa"/>
              <w:right w:w="100.0" w:type="dxa"/>
            </w:tcMar>
          </w:tcPr>
          <w:p w:rsidR="00000000" w:rsidDel="00000000" w:rsidP="00000000" w:rsidRDefault="00000000" w:rsidRPr="00000000" w14:paraId="00000168">
            <w:pPr>
              <w:widowControl w:val="0"/>
              <w:pBdr>
                <w:top w:space="0" w:sz="0" w:val="nil"/>
                <w:left w:space="0" w:sz="0" w:val="nil"/>
                <w:bottom w:space="0" w:sz="0" w:val="nil"/>
                <w:right w:space="0" w:sz="0" w:val="nil"/>
                <w:between w:space="0" w:sz="0" w:val="nil"/>
              </w:pBdr>
              <w:jc w:val="left"/>
              <w:rPr>
                <w:rFonts w:ascii="Calibri" w:cs="Calibri" w:eastAsia="Calibri" w:hAnsi="Calibri"/>
                <w:b w:val="1"/>
                <w:bCs w:val="1"/>
              </w:rPr>
            </w:pPr>
            <w:r w:rsidDel="00000000" w:rsidR="00000000" w:rsidRPr="00000000">
              <w:rPr>
                <w:rFonts w:ascii="Calibri" w:cs="Calibri" w:eastAsia="Calibri" w:hAnsi="Calibri"/>
                <w:b w:val="1"/>
                <w:bCs w:val="1"/>
                <w:rtl w:val="0"/>
              </w:rPr>
              <w:t xml:space="preserve">Ingeniero de Datos y Seguridad (ISO 27001)</w:t>
            </w:r>
          </w:p>
        </w:tc>
        <w:tc>
          <w:tcPr>
            <w:tcMar>
              <w:top w:w="100.0" w:type="dxa"/>
              <w:left w:w="100.0" w:type="dxa"/>
              <w:bottom w:w="100.0" w:type="dxa"/>
              <w:right w:w="100.0" w:type="dxa"/>
            </w:tcMar>
          </w:tcPr>
          <w:p w:rsidR="00000000" w:rsidDel="00000000" w:rsidP="00000000" w:rsidRDefault="00000000" w:rsidRPr="00000000" w14:paraId="00000169">
            <w:pPr>
              <w:widowControl w:val="0"/>
              <w:pBdr>
                <w:top w:space="0" w:sz="0" w:val="nil"/>
                <w:left w:space="0" w:sz="0" w:val="nil"/>
                <w:bottom w:space="0" w:sz="0" w:val="nil"/>
                <w:right w:space="0" w:sz="0" w:val="nil"/>
                <w:between w:space="0" w:sz="0" w:val="nil"/>
              </w:pBdr>
              <w:jc w:val="left"/>
              <w:rPr>
                <w:rFonts w:ascii="Calibri" w:cs="Calibri" w:eastAsia="Calibri" w:hAnsi="Calibri"/>
                <w:b w:val="1"/>
                <w:bCs w:val="1"/>
              </w:rPr>
            </w:pPr>
            <w:r w:rsidDel="00000000" w:rsidR="00000000" w:rsidRPr="00000000">
              <w:rPr>
                <w:rFonts w:ascii="Calibri" w:cs="Calibri" w:eastAsia="Calibri" w:hAnsi="Calibri"/>
                <w:b w:val="1"/>
                <w:bCs w:val="1"/>
                <w:rtl w:val="0"/>
              </w:rPr>
              <w:t xml:space="preserve">Diseño y migración del Modelo Entidad-Relación (E-R). Implementación de los </w:t>
            </w:r>
            <w:r w:rsidDel="00000000" w:rsidR="00000000" w:rsidRPr="00000000">
              <w:rPr>
                <w:rFonts w:ascii="Calibri" w:cs="Calibri" w:eastAsia="Calibri" w:hAnsi="Calibri"/>
                <w:b w:val="1"/>
                <w:bCs w:val="1"/>
                <w:i w:val="1"/>
                <w:iCs w:val="1"/>
                <w:rtl w:val="0"/>
              </w:rPr>
              <w:t xml:space="preserve">middlewares</w:t>
            </w:r>
            <w:r w:rsidDel="00000000" w:rsidR="00000000" w:rsidRPr="00000000">
              <w:rPr>
                <w:rFonts w:ascii="Calibri" w:cs="Calibri" w:eastAsia="Calibri" w:hAnsi="Calibri"/>
                <w:b w:val="1"/>
                <w:bCs w:val="1"/>
                <w:rtl w:val="0"/>
              </w:rPr>
              <w:t xml:space="preserve"> de autenticación JWT y el control de acceso basado en roles para cumplir con ISO 27001.</w:t>
            </w:r>
          </w:p>
        </w:tc>
        <w:tc>
          <w:tcPr>
            <w:tcMar>
              <w:top w:w="100.0" w:type="dxa"/>
              <w:left w:w="100.0" w:type="dxa"/>
              <w:bottom w:w="100.0" w:type="dxa"/>
              <w:right w:w="100.0" w:type="dxa"/>
            </w:tcMar>
          </w:tcPr>
          <w:p w:rsidR="00000000" w:rsidDel="00000000" w:rsidP="00000000" w:rsidRDefault="00000000" w:rsidRPr="00000000" w14:paraId="0000016A">
            <w:pPr>
              <w:widowControl w:val="0"/>
              <w:pBdr>
                <w:top w:space="0" w:sz="0" w:val="nil"/>
                <w:left w:space="0" w:sz="0" w:val="nil"/>
                <w:bottom w:space="0" w:sz="0" w:val="nil"/>
                <w:right w:space="0" w:sz="0" w:val="nil"/>
                <w:between w:space="0" w:sz="0" w:val="nil"/>
              </w:pBdr>
              <w:jc w:val="left"/>
              <w:rPr>
                <w:rFonts w:ascii="Calibri" w:cs="Calibri" w:eastAsia="Calibri" w:hAnsi="Calibri"/>
                <w:b w:val="1"/>
                <w:bCs w:val="1"/>
              </w:rPr>
            </w:pPr>
            <w:r w:rsidDel="00000000" w:rsidR="00000000" w:rsidRPr="00000000">
              <w:rPr>
                <w:rFonts w:ascii="Calibri" w:cs="Calibri" w:eastAsia="Calibri" w:hAnsi="Calibri"/>
                <w:b w:val="1"/>
                <w:bCs w:val="1"/>
                <w:rtl w:val="0"/>
              </w:rPr>
              <w:t xml:space="preserve">Establecer la integridad de los datos y la seguridad desde la capa de la API.</w:t>
            </w:r>
          </w:p>
        </w:tc>
      </w:tr>
    </w:tbl>
    <w:p w:rsidR="00000000" w:rsidDel="00000000" w:rsidP="00000000" w:rsidRDefault="00000000" w:rsidRPr="00000000" w14:paraId="0000016B">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6C">
      <w:pPr>
        <w:pStyle w:val="Heading2"/>
        <w:numPr>
          <w:ilvl w:val="1"/>
          <w:numId w:val="3"/>
        </w:numPr>
        <w:ind w:left="708.6614173228347" w:hanging="566.9291338582678"/>
        <w:rPr/>
      </w:pPr>
      <w:bookmarkStart w:colFirst="0" w:colLast="0" w:name="_heading=h.kwiytarj59vz" w:id="22"/>
      <w:bookmarkEnd w:id="22"/>
      <w:r w:rsidDel="00000000" w:rsidR="00000000" w:rsidRPr="00000000">
        <w:rPr>
          <w:rtl w:val="0"/>
        </w:rPr>
        <w:t xml:space="preserve">Metodología utilizada en el Proyecto</w:t>
      </w:r>
    </w:p>
    <w:p w:rsidR="00000000" w:rsidDel="00000000" w:rsidP="00000000" w:rsidRDefault="00000000" w:rsidRPr="00000000" w14:paraId="0000016D">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desarrollo y la implementación del proyecto MedInfo se llevarán a cabo utilizando la metodología ágil </w:t>
      </w:r>
      <w:r w:rsidDel="00000000" w:rsidR="00000000" w:rsidRPr="00000000">
        <w:rPr>
          <w:rFonts w:ascii="Calibri" w:cs="Calibri" w:eastAsia="Calibri" w:hAnsi="Calibri"/>
          <w:b w:val="1"/>
          <w:bCs w:val="1"/>
          <w:sz w:val="22"/>
          <w:szCs w:val="22"/>
          <w:rtl w:val="0"/>
        </w:rPr>
        <w:t xml:space="preserve">Scrum</w:t>
      </w:r>
      <w:r w:rsidDel="00000000" w:rsidR="00000000" w:rsidRPr="00000000">
        <w:rPr>
          <w:rFonts w:ascii="Calibri" w:cs="Calibri" w:eastAsia="Calibri" w:hAnsi="Calibri"/>
          <w:sz w:val="22"/>
          <w:szCs w:val="22"/>
          <w:rtl w:val="0"/>
        </w:rPr>
        <w:t xml:space="preserve">. Este enfoque iterativo e incremental fue seleccionado tras evaluar distintas alternativas de gestión de proyectos, determinando que es el ideal para un sistema de alta complejidad técnica y requisitos de seguridad críticos (ISO 27001).</w:t>
      </w:r>
    </w:p>
    <w:p w:rsidR="00000000" w:rsidDel="00000000" w:rsidP="00000000" w:rsidRDefault="00000000" w:rsidRPr="00000000" w14:paraId="0000016E">
      <w:pPr>
        <w:keepNext w:val="0"/>
        <w:spacing w:after="80" w:before="280" w:lineRule="auto"/>
        <w:ind w:left="0" w:firstLine="0"/>
        <w:rPr>
          <w:b w:val="1"/>
          <w:bCs w:val="1"/>
        </w:rPr>
      </w:pPr>
      <w:r w:rsidDel="00000000" w:rsidR="00000000" w:rsidRPr="00000000">
        <w:rPr>
          <w:b w:val="1"/>
          <w:bCs w:val="1"/>
          <w:rtl w:val="0"/>
        </w:rPr>
        <w:t xml:space="preserve">Evaluación de Metodologías Alternativas</w:t>
      </w:r>
    </w:p>
    <w:p w:rsidR="00000000" w:rsidDel="00000000" w:rsidP="00000000" w:rsidRDefault="00000000" w:rsidRPr="00000000" w14:paraId="0000016F">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Para fundamentar la elección de Scrum, se analizaron otros enfoques comunes en el desarrollo de software y se descartaron por las siguientes razones:</w:t>
      </w:r>
    </w:p>
    <w:p w:rsidR="00000000" w:rsidDel="00000000" w:rsidP="00000000" w:rsidRDefault="00000000" w:rsidRPr="00000000" w14:paraId="00000170">
      <w:pPr>
        <w:spacing w:after="240" w:before="240" w:lineRule="auto"/>
        <w:ind w:left="720" w:firstLine="0"/>
        <w:jc w:val="left"/>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Metodología en Cascada (Waterfall):</w:t>
      </w:r>
    </w:p>
    <w:p w:rsidR="00000000" w:rsidDel="00000000" w:rsidP="00000000" w:rsidRDefault="00000000" w:rsidRPr="00000000" w14:paraId="00000171">
      <w:pPr>
        <w:spacing w:after="240" w:before="240" w:lineRule="auto"/>
        <w:ind w:left="1440" w:firstLine="0"/>
        <w:jc w:val="left"/>
        <w:rPr>
          <w:rFonts w:ascii="Calibri" w:cs="Calibri" w:eastAsia="Calibri" w:hAnsi="Calibri"/>
          <w:sz w:val="22"/>
          <w:szCs w:val="22"/>
        </w:rPr>
      </w:pPr>
      <w:r w:rsidDel="00000000" w:rsidR="00000000" w:rsidRPr="00000000">
        <w:rPr>
          <w:rFonts w:ascii="Calibri" w:cs="Calibri" w:eastAsia="Calibri" w:hAnsi="Calibri"/>
          <w:i w:val="1"/>
          <w:iCs w:val="1"/>
          <w:sz w:val="22"/>
          <w:szCs w:val="22"/>
          <w:rtl w:val="0"/>
        </w:rPr>
        <w:t xml:space="preserve">Enfoque:</w:t>
      </w:r>
      <w:r w:rsidDel="00000000" w:rsidR="00000000" w:rsidRPr="00000000">
        <w:rPr>
          <w:rFonts w:ascii="Calibri" w:cs="Calibri" w:eastAsia="Calibri" w:hAnsi="Calibri"/>
          <w:sz w:val="22"/>
          <w:szCs w:val="22"/>
          <w:rtl w:val="0"/>
        </w:rPr>
        <w:t xml:space="preserve"> Lineal y secuencial (Requisitos -&gt; Diseño -&gt; Desarrollo -&gt; Pruebas).</w:t>
      </w:r>
    </w:p>
    <w:p w:rsidR="00000000" w:rsidDel="00000000" w:rsidP="00000000" w:rsidRDefault="00000000" w:rsidRPr="00000000" w14:paraId="00000172">
      <w:pPr>
        <w:spacing w:after="240" w:before="240" w:lineRule="auto"/>
        <w:ind w:left="1440" w:firstLine="0"/>
        <w:jc w:val="left"/>
        <w:rPr>
          <w:rFonts w:ascii="Calibri" w:cs="Calibri" w:eastAsia="Calibri" w:hAnsi="Calibri"/>
          <w:sz w:val="22"/>
          <w:szCs w:val="22"/>
        </w:rPr>
      </w:pPr>
      <w:r w:rsidDel="00000000" w:rsidR="00000000" w:rsidRPr="00000000">
        <w:rPr>
          <w:rFonts w:ascii="Calibri" w:cs="Calibri" w:eastAsia="Calibri" w:hAnsi="Calibri"/>
          <w:i w:val="1"/>
          <w:iCs w:val="1"/>
          <w:sz w:val="22"/>
          <w:szCs w:val="22"/>
          <w:rtl w:val="0"/>
        </w:rPr>
        <w:t xml:space="preserve">Razón del descarte:</w:t>
      </w:r>
      <w:r w:rsidDel="00000000" w:rsidR="00000000" w:rsidRPr="00000000">
        <w:rPr>
          <w:rFonts w:ascii="Calibri" w:cs="Calibri" w:eastAsia="Calibri" w:hAnsi="Calibri"/>
          <w:sz w:val="22"/>
          <w:szCs w:val="22"/>
          <w:rtl w:val="0"/>
        </w:rPr>
        <w:t xml:space="preserve"> El modelo en Cascada exige una definición total de los requisitos al inicio. Dado que MedInfo es un proyecto de innovación que integra tecnologías biométricas y APIs externas (cuyas especificaciones pueden cambiar), la rigidez de Cascada representaba un riesgo alto. Un error en la fase de diseño inicial podría haber comprometido todo el desarrollo sin posibilidad de corrección temprana.</w:t>
      </w:r>
    </w:p>
    <w:p w:rsidR="00000000" w:rsidDel="00000000" w:rsidP="00000000" w:rsidRDefault="00000000" w:rsidRPr="00000000" w14:paraId="00000173">
      <w:pPr>
        <w:spacing w:after="240" w:before="240" w:lineRule="auto"/>
        <w:ind w:left="144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174">
      <w:pPr>
        <w:spacing w:after="240" w:before="240" w:lineRule="auto"/>
        <w:ind w:left="144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175">
      <w:pPr>
        <w:spacing w:after="240" w:before="240" w:lineRule="auto"/>
        <w:ind w:left="144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176">
      <w:pPr>
        <w:spacing w:after="240" w:before="240" w:lineRule="auto"/>
        <w:ind w:left="720" w:firstLine="0"/>
        <w:jc w:val="left"/>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Kanban:</w:t>
      </w:r>
    </w:p>
    <w:p w:rsidR="00000000" w:rsidDel="00000000" w:rsidP="00000000" w:rsidRDefault="00000000" w:rsidRPr="00000000" w14:paraId="00000177">
      <w:pPr>
        <w:spacing w:after="240" w:before="240" w:lineRule="auto"/>
        <w:ind w:left="1440" w:firstLine="0"/>
        <w:jc w:val="left"/>
        <w:rPr>
          <w:rFonts w:ascii="Calibri" w:cs="Calibri" w:eastAsia="Calibri" w:hAnsi="Calibri"/>
          <w:sz w:val="22"/>
          <w:szCs w:val="22"/>
        </w:rPr>
      </w:pPr>
      <w:r w:rsidDel="00000000" w:rsidR="00000000" w:rsidRPr="00000000">
        <w:rPr>
          <w:rFonts w:ascii="Calibri" w:cs="Calibri" w:eastAsia="Calibri" w:hAnsi="Calibri"/>
          <w:i w:val="1"/>
          <w:iCs w:val="1"/>
          <w:sz w:val="22"/>
          <w:szCs w:val="22"/>
          <w:rtl w:val="0"/>
        </w:rPr>
        <w:t xml:space="preserve">Enfoque:</w:t>
      </w:r>
      <w:r w:rsidDel="00000000" w:rsidR="00000000" w:rsidRPr="00000000">
        <w:rPr>
          <w:rFonts w:ascii="Calibri" w:cs="Calibri" w:eastAsia="Calibri" w:hAnsi="Calibri"/>
          <w:sz w:val="22"/>
          <w:szCs w:val="22"/>
          <w:rtl w:val="0"/>
        </w:rPr>
        <w:t xml:space="preserve"> Flujo continuo de trabajo visualizado en tableros, sin iteraciones de tiempo fijo.</w:t>
      </w:r>
    </w:p>
    <w:p w:rsidR="00000000" w:rsidDel="00000000" w:rsidP="00000000" w:rsidRDefault="00000000" w:rsidRPr="00000000" w14:paraId="00000178">
      <w:pPr>
        <w:spacing w:after="240" w:before="240" w:lineRule="auto"/>
        <w:ind w:left="1440" w:firstLine="0"/>
        <w:jc w:val="left"/>
        <w:rPr>
          <w:rFonts w:ascii="Calibri" w:cs="Calibri" w:eastAsia="Calibri" w:hAnsi="Calibri"/>
          <w:sz w:val="22"/>
          <w:szCs w:val="22"/>
        </w:rPr>
      </w:pPr>
      <w:r w:rsidDel="00000000" w:rsidR="00000000" w:rsidRPr="00000000">
        <w:rPr>
          <w:rFonts w:ascii="Calibri" w:cs="Calibri" w:eastAsia="Calibri" w:hAnsi="Calibri"/>
          <w:i w:val="1"/>
          <w:iCs w:val="1"/>
          <w:sz w:val="22"/>
          <w:szCs w:val="22"/>
          <w:rtl w:val="0"/>
        </w:rPr>
        <w:t xml:space="preserve">Razón del descarte:</w:t>
      </w:r>
      <w:r w:rsidDel="00000000" w:rsidR="00000000" w:rsidRPr="00000000">
        <w:rPr>
          <w:rFonts w:ascii="Calibri" w:cs="Calibri" w:eastAsia="Calibri" w:hAnsi="Calibri"/>
          <w:sz w:val="22"/>
          <w:szCs w:val="22"/>
          <w:rtl w:val="0"/>
        </w:rPr>
        <w:t xml:space="preserve"> Aunque Kanban es excelente para mantenimiento, carece de los "time-boxes" (ciclos de tiempo fijo) estrictos que ofrece Scrum. Para un proyecto de tesis con plazos académicos improrrogables, la estructura de </w:t>
      </w:r>
      <w:r w:rsidDel="00000000" w:rsidR="00000000" w:rsidRPr="00000000">
        <w:rPr>
          <w:rFonts w:ascii="Calibri" w:cs="Calibri" w:eastAsia="Calibri" w:hAnsi="Calibri"/>
          <w:i w:val="1"/>
          <w:iCs w:val="1"/>
          <w:sz w:val="22"/>
          <w:szCs w:val="22"/>
          <w:rtl w:val="0"/>
        </w:rPr>
        <w:t xml:space="preserve">Sprints</w:t>
      </w:r>
      <w:r w:rsidDel="00000000" w:rsidR="00000000" w:rsidRPr="00000000">
        <w:rPr>
          <w:rFonts w:ascii="Calibri" w:cs="Calibri" w:eastAsia="Calibri" w:hAnsi="Calibri"/>
          <w:sz w:val="22"/>
          <w:szCs w:val="22"/>
          <w:rtl w:val="0"/>
        </w:rPr>
        <w:t xml:space="preserve"> de Scrum provee la presión necesaria para asegurar entregas parciales y medibles cada dos semanas, evitando la dispersión del alcance.</w:t>
      </w:r>
    </w:p>
    <w:p w:rsidR="00000000" w:rsidDel="00000000" w:rsidP="00000000" w:rsidRDefault="00000000" w:rsidRPr="00000000" w14:paraId="00000179">
      <w:pPr>
        <w:spacing w:after="240" w:befor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7A">
      <w:pPr>
        <w:spacing w:after="240" w:befor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7B">
      <w:pPr>
        <w:spacing w:after="240" w:befor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7C">
      <w:pPr>
        <w:spacing w:after="240" w:befor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7D">
      <w:pPr>
        <w:spacing w:after="240" w:befor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7E">
      <w:pPr>
        <w:keepNext w:val="0"/>
        <w:spacing w:after="80" w:before="280" w:lineRule="auto"/>
        <w:ind w:left="0" w:firstLine="0"/>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Implementación de Scrum en MedInfo</w:t>
      </w:r>
    </w:p>
    <w:p w:rsidR="00000000" w:rsidDel="00000000" w:rsidP="00000000" w:rsidRDefault="00000000" w:rsidRPr="00000000" w14:paraId="0000017F">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Scrum estructura el trabajo en ciclos de corta duración llamados </w:t>
      </w:r>
      <w:r w:rsidDel="00000000" w:rsidR="00000000" w:rsidRPr="00000000">
        <w:rPr>
          <w:rFonts w:ascii="Calibri" w:cs="Calibri" w:eastAsia="Calibri" w:hAnsi="Calibri"/>
          <w:b w:val="1"/>
          <w:bCs w:val="1"/>
          <w:sz w:val="22"/>
          <w:szCs w:val="22"/>
          <w:rtl w:val="0"/>
        </w:rPr>
        <w:t xml:space="preserve">Sprints</w:t>
      </w:r>
      <w:r w:rsidDel="00000000" w:rsidR="00000000" w:rsidRPr="00000000">
        <w:rPr>
          <w:rFonts w:ascii="Calibri" w:cs="Calibri" w:eastAsia="Calibri" w:hAnsi="Calibri"/>
          <w:sz w:val="22"/>
          <w:szCs w:val="22"/>
          <w:rtl w:val="0"/>
        </w:rPr>
        <w:t xml:space="preserve">, permitiendo que el equipo gestione el riesgo y valide la funcionalidad de manera periódica.</w:t>
      </w:r>
    </w:p>
    <w:p w:rsidR="00000000" w:rsidDel="00000000" w:rsidP="00000000" w:rsidRDefault="00000000" w:rsidRPr="00000000" w14:paraId="00000180">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Para la Fase 2 (Diseño e Implementación), el equipo estructuró el trabajo en dos Sprints de dos semanas de duración cada uno. Esta división se realizó priorizando la infraestructura sobre la funcionalidad final:</w:t>
      </w:r>
    </w:p>
    <w:p w:rsidR="00000000" w:rsidDel="00000000" w:rsidP="00000000" w:rsidRDefault="00000000" w:rsidRPr="00000000" w14:paraId="00000181">
      <w:pPr>
        <w:spacing w:after="240" w:before="24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Sprint 1 (Base Arquitectónica):</w:t>
      </w:r>
      <w:r w:rsidDel="00000000" w:rsidR="00000000" w:rsidRPr="00000000">
        <w:rPr>
          <w:rFonts w:ascii="Calibri" w:cs="Calibri" w:eastAsia="Calibri" w:hAnsi="Calibri"/>
          <w:sz w:val="22"/>
          <w:szCs w:val="22"/>
          <w:rtl w:val="0"/>
        </w:rPr>
        <w:t xml:space="preserve"> Se enfocó en establecer la columna vertebral técnica. Los objetivos clave fueron la configuración y migración a Azure Database for PostgreSQL, el setup del Backend Flask, y la implementación del middleware de autenticación JWT para la capa de seguridad.</w:t>
      </w:r>
    </w:p>
    <w:p w:rsidR="00000000" w:rsidDel="00000000" w:rsidP="00000000" w:rsidRDefault="00000000" w:rsidRPr="00000000" w14:paraId="00000182">
      <w:pPr>
        <w:spacing w:after="240" w:before="24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Sprint 2 (Modelado y Pruebas de Integración):</w:t>
      </w:r>
      <w:r w:rsidDel="00000000" w:rsidR="00000000" w:rsidRPr="00000000">
        <w:rPr>
          <w:rFonts w:ascii="Calibri" w:cs="Calibri" w:eastAsia="Calibri" w:hAnsi="Calibri"/>
          <w:sz w:val="22"/>
          <w:szCs w:val="22"/>
          <w:rtl w:val="0"/>
        </w:rPr>
        <w:t xml:space="preserve"> Se dedicó al desarrollo de los Modelos Entidad-Relación (E-R) y a la integración de Frontends. Se resolvieron los desafíos de comunicación CORS entre los entornos de desarrollo (Angular/Flask) y se realizaron las primeras pruebas de login/registro.</w:t>
      </w:r>
    </w:p>
    <w:p w:rsidR="00000000" w:rsidDel="00000000" w:rsidP="00000000" w:rsidRDefault="00000000" w:rsidRPr="00000000" w14:paraId="00000183">
      <w:pPr>
        <w:keepNext w:val="0"/>
        <w:spacing w:after="80" w:before="280" w:lineRule="auto"/>
        <w:ind w:left="0" w:firstLine="0"/>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Fases del Ciclo Scrum</w:t>
      </w:r>
    </w:p>
    <w:p w:rsidR="00000000" w:rsidDel="00000000" w:rsidP="00000000" w:rsidRDefault="00000000" w:rsidRPr="00000000" w14:paraId="00000184">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proceso se define a través de las siguientes etapas principales, las cuales se repiten en cada Sprint:</w:t>
      </w:r>
    </w:p>
    <w:p w:rsidR="00000000" w:rsidDel="00000000" w:rsidP="00000000" w:rsidRDefault="00000000" w:rsidRPr="00000000" w14:paraId="00000185">
      <w:pPr>
        <w:spacing w:after="240" w:before="240" w:lineRule="auto"/>
        <w:ind w:left="720" w:firstLine="0"/>
        <w:jc w:val="left"/>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Planificación del Sprint (Sprint Planning):</w:t>
      </w:r>
    </w:p>
    <w:p w:rsidR="00000000" w:rsidDel="00000000" w:rsidP="00000000" w:rsidRDefault="00000000" w:rsidRPr="00000000" w14:paraId="00000186">
      <w:pPr>
        <w:spacing w:after="240" w:before="240" w:lineRule="auto"/>
        <w:ind w:left="1440" w:firstLine="0"/>
        <w:jc w:val="left"/>
        <w:rPr>
          <w:rFonts w:ascii="Calibri" w:cs="Calibri" w:eastAsia="Calibri" w:hAnsi="Calibri"/>
          <w:sz w:val="22"/>
          <w:szCs w:val="22"/>
        </w:rPr>
      </w:pPr>
      <w:r w:rsidDel="00000000" w:rsidR="00000000" w:rsidRPr="00000000">
        <w:rPr>
          <w:rFonts w:ascii="Calibri" w:cs="Calibri" w:eastAsia="Calibri" w:hAnsi="Calibri"/>
          <w:i w:val="1"/>
          <w:iCs w:val="1"/>
          <w:sz w:val="22"/>
          <w:szCs w:val="22"/>
          <w:rtl w:val="0"/>
        </w:rPr>
        <w:t xml:space="preserve">Función:</w:t>
      </w:r>
      <w:r w:rsidDel="00000000" w:rsidR="00000000" w:rsidRPr="00000000">
        <w:rPr>
          <w:rFonts w:ascii="Calibri" w:cs="Calibri" w:eastAsia="Calibri" w:hAnsi="Calibri"/>
          <w:sz w:val="22"/>
          <w:szCs w:val="22"/>
          <w:rtl w:val="0"/>
        </w:rPr>
        <w:t xml:space="preserve"> Definir el "Qué" y el "Cómo". El equipo selecciona tareas de alta prioridad del </w:t>
      </w:r>
      <w:r w:rsidDel="00000000" w:rsidR="00000000" w:rsidRPr="00000000">
        <w:rPr>
          <w:rFonts w:ascii="Calibri" w:cs="Calibri" w:eastAsia="Calibri" w:hAnsi="Calibri"/>
          <w:i w:val="1"/>
          <w:iCs w:val="1"/>
          <w:sz w:val="22"/>
          <w:szCs w:val="22"/>
          <w:rtl w:val="0"/>
        </w:rPr>
        <w:t xml:space="preserve">Product Backlog</w:t>
      </w:r>
      <w:r w:rsidDel="00000000" w:rsidR="00000000" w:rsidRPr="00000000">
        <w:rPr>
          <w:rFonts w:ascii="Calibri" w:cs="Calibri" w:eastAsia="Calibri" w:hAnsi="Calibri"/>
          <w:sz w:val="22"/>
          <w:szCs w:val="22"/>
          <w:rtl w:val="0"/>
        </w:rPr>
        <w:t xml:space="preserve"> y estima el esfuerzo técnico requerido. El resultado es el </w:t>
      </w:r>
      <w:r w:rsidDel="00000000" w:rsidR="00000000" w:rsidRPr="00000000">
        <w:rPr>
          <w:rFonts w:ascii="Calibri" w:cs="Calibri" w:eastAsia="Calibri" w:hAnsi="Calibri"/>
          <w:i w:val="1"/>
          <w:iCs w:val="1"/>
          <w:sz w:val="22"/>
          <w:szCs w:val="22"/>
          <w:rtl w:val="0"/>
        </w:rPr>
        <w:t xml:space="preserve">Sprint Backlog</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187">
      <w:pPr>
        <w:spacing w:after="240" w:before="240" w:lineRule="auto"/>
        <w:ind w:left="720" w:firstLine="0"/>
        <w:jc w:val="left"/>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Ejecución y Reunión Diaria (Daily Scrum):</w:t>
      </w:r>
    </w:p>
    <w:p w:rsidR="00000000" w:rsidDel="00000000" w:rsidP="00000000" w:rsidRDefault="00000000" w:rsidRPr="00000000" w14:paraId="00000188">
      <w:pPr>
        <w:spacing w:after="240" w:before="240" w:lineRule="auto"/>
        <w:ind w:left="1440" w:firstLine="0"/>
        <w:jc w:val="left"/>
        <w:rPr>
          <w:rFonts w:ascii="Calibri" w:cs="Calibri" w:eastAsia="Calibri" w:hAnsi="Calibri"/>
          <w:sz w:val="22"/>
          <w:szCs w:val="22"/>
        </w:rPr>
      </w:pPr>
      <w:r w:rsidDel="00000000" w:rsidR="00000000" w:rsidRPr="00000000">
        <w:rPr>
          <w:rFonts w:ascii="Calibri" w:cs="Calibri" w:eastAsia="Calibri" w:hAnsi="Calibri"/>
          <w:i w:val="1"/>
          <w:iCs w:val="1"/>
          <w:sz w:val="22"/>
          <w:szCs w:val="22"/>
          <w:rtl w:val="0"/>
        </w:rPr>
        <w:t xml:space="preserve">Función:</w:t>
      </w:r>
      <w:r w:rsidDel="00000000" w:rsidR="00000000" w:rsidRPr="00000000">
        <w:rPr>
          <w:rFonts w:ascii="Calibri" w:cs="Calibri" w:eastAsia="Calibri" w:hAnsi="Calibri"/>
          <w:sz w:val="22"/>
          <w:szCs w:val="22"/>
          <w:rtl w:val="0"/>
        </w:rPr>
        <w:t xml:space="preserve"> Asegurar la transparencia y coordinación. Reunión diaria de 15 minutos donde se sincroniza el progreso del Backend y Frontend, identificando bloqueos técnicos (ej. problemas con dependencias o APIs).</w:t>
      </w:r>
    </w:p>
    <w:p w:rsidR="00000000" w:rsidDel="00000000" w:rsidP="00000000" w:rsidRDefault="00000000" w:rsidRPr="00000000" w14:paraId="00000189">
      <w:pPr>
        <w:spacing w:after="240" w:before="240" w:lineRule="auto"/>
        <w:ind w:left="720" w:firstLine="0"/>
        <w:jc w:val="left"/>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Revisión del Sprint (Sprint Review):</w:t>
      </w:r>
    </w:p>
    <w:p w:rsidR="00000000" w:rsidDel="00000000" w:rsidP="00000000" w:rsidRDefault="00000000" w:rsidRPr="00000000" w14:paraId="0000018A">
      <w:pPr>
        <w:spacing w:after="240" w:before="240" w:lineRule="auto"/>
        <w:ind w:left="1440" w:firstLine="0"/>
        <w:jc w:val="left"/>
        <w:rPr>
          <w:rFonts w:ascii="Calibri" w:cs="Calibri" w:eastAsia="Calibri" w:hAnsi="Calibri"/>
          <w:sz w:val="22"/>
          <w:szCs w:val="22"/>
        </w:rPr>
      </w:pPr>
      <w:r w:rsidDel="00000000" w:rsidR="00000000" w:rsidRPr="00000000">
        <w:rPr>
          <w:rFonts w:ascii="Calibri" w:cs="Calibri" w:eastAsia="Calibri" w:hAnsi="Calibri"/>
          <w:i w:val="1"/>
          <w:iCs w:val="1"/>
          <w:sz w:val="22"/>
          <w:szCs w:val="22"/>
          <w:rtl w:val="0"/>
        </w:rPr>
        <w:t xml:space="preserve">Función:</w:t>
      </w:r>
      <w:r w:rsidDel="00000000" w:rsidR="00000000" w:rsidRPr="00000000">
        <w:rPr>
          <w:rFonts w:ascii="Calibri" w:cs="Calibri" w:eastAsia="Calibri" w:hAnsi="Calibri"/>
          <w:sz w:val="22"/>
          <w:szCs w:val="22"/>
          <w:rtl w:val="0"/>
        </w:rPr>
        <w:t xml:space="preserve"> Inspeccionar el incremento. Al finalizar el Sprint, se presenta la funcionalidad terminada (ej. módulo de autenticación JWT operativo) para validar que cumple con los estándares de seguridad y usabilidad.</w:t>
      </w:r>
    </w:p>
    <w:p w:rsidR="00000000" w:rsidDel="00000000" w:rsidP="00000000" w:rsidRDefault="00000000" w:rsidRPr="00000000" w14:paraId="0000018B">
      <w:pPr>
        <w:spacing w:after="240" w:before="240" w:lineRule="auto"/>
        <w:ind w:left="720" w:firstLine="0"/>
        <w:jc w:val="left"/>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Retrospectiva del Sprint (Sprint Retrospective):</w:t>
      </w:r>
    </w:p>
    <w:p w:rsidR="00000000" w:rsidDel="00000000" w:rsidP="00000000" w:rsidRDefault="00000000" w:rsidRPr="00000000" w14:paraId="0000018C">
      <w:pPr>
        <w:spacing w:after="240" w:before="240" w:lineRule="auto"/>
        <w:ind w:left="1440" w:firstLine="0"/>
        <w:jc w:val="left"/>
        <w:rPr>
          <w:rFonts w:ascii="Calibri" w:cs="Calibri" w:eastAsia="Calibri" w:hAnsi="Calibri"/>
          <w:sz w:val="22"/>
          <w:szCs w:val="22"/>
        </w:rPr>
      </w:pPr>
      <w:r w:rsidDel="00000000" w:rsidR="00000000" w:rsidRPr="00000000">
        <w:rPr>
          <w:rFonts w:ascii="Calibri" w:cs="Calibri" w:eastAsia="Calibri" w:hAnsi="Calibri"/>
          <w:i w:val="1"/>
          <w:iCs w:val="1"/>
          <w:sz w:val="22"/>
          <w:szCs w:val="22"/>
          <w:rtl w:val="0"/>
        </w:rPr>
        <w:t xml:space="preserve">Función:</w:t>
      </w:r>
      <w:r w:rsidDel="00000000" w:rsidR="00000000" w:rsidRPr="00000000">
        <w:rPr>
          <w:rFonts w:ascii="Calibri" w:cs="Calibri" w:eastAsia="Calibri" w:hAnsi="Calibri"/>
          <w:sz w:val="22"/>
          <w:szCs w:val="22"/>
          <w:rtl w:val="0"/>
        </w:rPr>
        <w:t xml:space="preserve"> Mejora continua. El equipo analiza qué salió bien y qué procesos técnicos u organizativos se deben optimizar para el siguiente ciclo.</w:t>
      </w:r>
    </w:p>
    <w:p w:rsidR="00000000" w:rsidDel="00000000" w:rsidP="00000000" w:rsidRDefault="00000000" w:rsidRPr="00000000" w14:paraId="0000018D">
      <w:pPr>
        <w:spacing w:after="240" w:before="240" w:lineRule="auto"/>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8E">
      <w:pPr>
        <w:spacing w:after="240" w:before="240" w:lineRule="auto"/>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8F">
      <w:pPr>
        <w:pStyle w:val="Heading3"/>
        <w:keepNext w:val="0"/>
        <w:spacing w:after="80" w:before="280" w:lineRule="auto"/>
        <w:ind w:left="0" w:firstLine="0"/>
        <w:rPr>
          <w:rFonts w:ascii="Calibri" w:cs="Calibri" w:eastAsia="Calibri" w:hAnsi="Calibri"/>
          <w:sz w:val="26"/>
          <w:szCs w:val="26"/>
        </w:rPr>
      </w:pPr>
      <w:bookmarkStart w:colFirst="0" w:colLast="0" w:name="_heading=h.ru7hdh1o2nr6" w:id="23"/>
      <w:bookmarkEnd w:id="23"/>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keepNext w:val="0"/>
        <w:spacing w:after="80" w:before="280" w:lineRule="auto"/>
        <w:ind w:left="0" w:firstLine="0"/>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Justificación de la elección de Scrum</w:t>
      </w:r>
    </w:p>
    <w:p w:rsidR="00000000" w:rsidDel="00000000" w:rsidP="00000000" w:rsidRDefault="00000000" w:rsidRPr="00000000" w14:paraId="00000196">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 conclusión, se seleccionó Scrum por su capacidad de adaptación frente a la rigidez de modelos tradicionales como Cascada. El desarrollo de MedInfo implica alta complejidad técnica e incertidumbre (integraciones biométricas y seguridad de datos), lo que hace indispensable un marco de trabajo que permita:</w:t>
      </w:r>
    </w:p>
    <w:p w:rsidR="00000000" w:rsidDel="00000000" w:rsidP="00000000" w:rsidRDefault="00000000" w:rsidRPr="00000000" w14:paraId="00000197">
      <w:pPr>
        <w:spacing w:after="240" w:before="24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Adaptabilidad:</w:t>
      </w: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sz w:val="22"/>
          <w:szCs w:val="22"/>
          <w:rtl w:val="0"/>
        </w:rPr>
        <w:t xml:space="preserve">Iterar</w:t>
      </w:r>
      <w:r w:rsidDel="00000000" w:rsidR="00000000" w:rsidRPr="00000000">
        <w:rPr>
          <w:rFonts w:ascii="Calibri" w:cs="Calibri" w:eastAsia="Calibri" w:hAnsi="Calibri"/>
          <w:sz w:val="22"/>
          <w:szCs w:val="22"/>
          <w:rtl w:val="0"/>
        </w:rPr>
        <w:t xml:space="preserve"> y ajustar rápidamente el producto frente a nuevos hallazgos técnicos o requerimientos clínicos, algo imposible en modelos lineales.</w:t>
      </w:r>
    </w:p>
    <w:p w:rsidR="00000000" w:rsidDel="00000000" w:rsidP="00000000" w:rsidRDefault="00000000" w:rsidRPr="00000000" w14:paraId="00000198">
      <w:pPr>
        <w:spacing w:after="240" w:before="24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Control de Riesgos:</w:t>
      </w:r>
      <w:r w:rsidDel="00000000" w:rsidR="00000000" w:rsidRPr="00000000">
        <w:rPr>
          <w:rFonts w:ascii="Calibri" w:cs="Calibri" w:eastAsia="Calibri" w:hAnsi="Calibri"/>
          <w:sz w:val="22"/>
          <w:szCs w:val="22"/>
          <w:rtl w:val="0"/>
        </w:rPr>
        <w:t xml:space="preserve"> Detectar fallos de seguridad o arquitectura en etapas tempranas gracias a las revisiones al final de cada Sprint.</w:t>
      </w:r>
    </w:p>
    <w:p w:rsidR="00000000" w:rsidDel="00000000" w:rsidP="00000000" w:rsidRDefault="00000000" w:rsidRPr="00000000" w14:paraId="00000199">
      <w:pPr>
        <w:spacing w:after="240" w:before="24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Entrega de Valor Incremental:</w:t>
      </w:r>
      <w:r w:rsidDel="00000000" w:rsidR="00000000" w:rsidRPr="00000000">
        <w:rPr>
          <w:rFonts w:ascii="Calibri" w:cs="Calibri" w:eastAsia="Calibri" w:hAnsi="Calibri"/>
          <w:sz w:val="22"/>
          <w:szCs w:val="22"/>
          <w:rtl w:val="0"/>
        </w:rPr>
        <w:t xml:space="preserve"> A diferencia de Kanban, los Sprints obligan a tener entregables tangibles (como la autenticación segura o el chatbot) en fechas fijas, alineándose con el cronograma académico de la tesis.</w:t>
      </w:r>
    </w:p>
    <w:p w:rsidR="00000000" w:rsidDel="00000000" w:rsidP="00000000" w:rsidRDefault="00000000" w:rsidRPr="00000000" w14:paraId="0000019A">
      <w:pPr>
        <w:spacing w:after="240" w:before="24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Calidad Continúa:</w:t>
      </w:r>
      <w:r w:rsidDel="00000000" w:rsidR="00000000" w:rsidRPr="00000000">
        <w:rPr>
          <w:rFonts w:ascii="Calibri" w:cs="Calibri" w:eastAsia="Calibri" w:hAnsi="Calibri"/>
          <w:sz w:val="22"/>
          <w:szCs w:val="22"/>
          <w:rtl w:val="0"/>
        </w:rPr>
        <w:t xml:space="preserve"> La validación constante asegura el cumplimiento normativo (ISO 27001) durante el desarrollo, en lugar de dejar la auditoría de calidad solo para el final del proyecto.</w:t>
      </w:r>
    </w:p>
    <w:p w:rsidR="00000000" w:rsidDel="00000000" w:rsidP="00000000" w:rsidRDefault="00000000" w:rsidRPr="00000000" w14:paraId="0000019B">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Por estas razones, Scrum es la metodología más adecuada para garantizar la eficiencia, control y éxito del proyecto MedInfo.</w:t>
      </w:r>
    </w:p>
    <w:p w:rsidR="00000000" w:rsidDel="00000000" w:rsidP="00000000" w:rsidRDefault="00000000" w:rsidRPr="00000000" w14:paraId="0000019C">
      <w:pPr>
        <w:spacing w:after="240" w:befor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pStyle w:val="Heading2"/>
        <w:numPr>
          <w:ilvl w:val="1"/>
          <w:numId w:val="3"/>
        </w:numPr>
        <w:ind w:left="708.6614173228347" w:hanging="566.9291338582677"/>
        <w:rPr>
          <w:rFonts w:ascii="Calibri" w:cs="Calibri" w:eastAsia="Calibri" w:hAnsi="Calibri"/>
        </w:rPr>
      </w:pPr>
      <w:bookmarkStart w:colFirst="0" w:colLast="0" w:name="_heading=h.eha58oq18wf3" w:id="24"/>
      <w:bookmarkEnd w:id="24"/>
      <w:r w:rsidDel="00000000" w:rsidR="00000000" w:rsidRPr="00000000">
        <w:rPr>
          <w:rFonts w:ascii="Calibri" w:cs="Calibri" w:eastAsia="Calibri" w:hAnsi="Calibri"/>
          <w:sz w:val="30"/>
          <w:szCs w:val="30"/>
          <w:rtl w:val="0"/>
        </w:rPr>
        <w:t xml:space="preserve">Creación de cronograma asociado al Proyecto (</w:t>
      </w:r>
      <w:r w:rsidDel="00000000" w:rsidR="00000000" w:rsidRPr="00000000">
        <w:rPr>
          <w:rFonts w:ascii="Calibri" w:cs="Calibri" w:eastAsia="Calibri" w:hAnsi="Calibri"/>
          <w:rtl w:val="0"/>
        </w:rPr>
        <w:t xml:space="preserve">Carta Gantt</w:t>
      </w:r>
      <w:r w:rsidDel="00000000" w:rsidR="00000000" w:rsidRPr="00000000">
        <w:rPr>
          <w:rFonts w:ascii="Calibri" w:cs="Calibri" w:eastAsia="Calibri" w:hAnsi="Calibri"/>
          <w:sz w:val="30"/>
          <w:szCs w:val="30"/>
          <w:rtl w:val="0"/>
        </w:rPr>
        <w:t xml:space="preserve">)</w:t>
      </w:r>
      <w:r w:rsidDel="00000000" w:rsidR="00000000" w:rsidRPr="00000000">
        <w:rPr>
          <w:rtl w:val="0"/>
        </w:rPr>
      </w:r>
    </w:p>
    <w:p w:rsidR="00000000" w:rsidDel="00000000" w:rsidP="00000000" w:rsidRDefault="00000000" w:rsidRPr="00000000" w14:paraId="000001A6">
      <w:pPr>
        <w:rPr/>
      </w:pPr>
      <w:r w:rsidDel="00000000" w:rsidR="00000000" w:rsidRPr="00000000">
        <w:rPr/>
        <w:drawing>
          <wp:inline distB="114300" distT="114300" distL="114300" distR="114300">
            <wp:extent cx="5612130" cy="1841500"/>
            <wp:effectExtent b="0" l="0" r="0" t="0"/>
            <wp:docPr id="59"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561213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pStyle w:val="Heading2"/>
        <w:numPr>
          <w:ilvl w:val="1"/>
          <w:numId w:val="3"/>
        </w:numPr>
        <w:ind w:left="708.6614173228347" w:hanging="566.9291338582677"/>
        <w:rPr>
          <w:rFonts w:ascii="Calibri" w:cs="Calibri" w:eastAsia="Calibri" w:hAnsi="Calibri"/>
        </w:rPr>
      </w:pPr>
      <w:bookmarkStart w:colFirst="0" w:colLast="0" w:name="_heading=h.jh48jj1rv41y" w:id="25"/>
      <w:bookmarkEnd w:id="25"/>
      <w:r w:rsidDel="00000000" w:rsidR="00000000" w:rsidRPr="00000000">
        <w:rPr>
          <w:rFonts w:ascii="Calibri" w:cs="Calibri" w:eastAsia="Calibri" w:hAnsi="Calibri"/>
          <w:sz w:val="30"/>
          <w:szCs w:val="30"/>
          <w:rtl w:val="0"/>
        </w:rPr>
        <w:t xml:space="preserve"> Riesgos Asociados al Proyecto</w:t>
      </w:r>
      <w:r w:rsidDel="00000000" w:rsidR="00000000" w:rsidRPr="00000000">
        <w:rPr>
          <w:rtl w:val="0"/>
        </w:rPr>
      </w:r>
    </w:p>
    <w:p w:rsidR="00000000" w:rsidDel="00000000" w:rsidP="00000000" w:rsidRDefault="00000000" w:rsidRPr="00000000" w14:paraId="000001A8">
      <w:pPr>
        <w:spacing w:after="240" w:before="240" w:lineRule="auto"/>
        <w:rPr>
          <w:rFonts w:ascii="Calibri" w:cs="Calibri" w:eastAsia="Calibri" w:hAnsi="Calibri"/>
          <w:b w:val="1"/>
          <w:bCs w:val="1"/>
          <w:sz w:val="30"/>
          <w:szCs w:val="30"/>
        </w:rPr>
      </w:pPr>
      <w:r w:rsidDel="00000000" w:rsidR="00000000" w:rsidRPr="00000000">
        <w:rPr>
          <w:rFonts w:ascii="Calibri" w:cs="Calibri" w:eastAsia="Calibri" w:hAnsi="Calibri"/>
          <w:sz w:val="22"/>
          <w:szCs w:val="22"/>
          <w:rtl w:val="0"/>
        </w:rPr>
        <w:t xml:space="preserve">La gestión de riesgos es un proceso vital en el desarrollo de MedInfo para anticipar y mitigar las amenazas que podrían comprometer la calidad, seguridad (ISO 27001) y el cronograma. A continuación, se presenta la matriz de riesgos identificados durante la Fase 2 (Implementación), incluyendo el plan de mitigación.</w:t>
      </w:r>
      <w:r w:rsidDel="00000000" w:rsidR="00000000" w:rsidRPr="00000000">
        <w:rPr>
          <w:rtl w:val="0"/>
        </w:rPr>
      </w:r>
    </w:p>
    <w:p w:rsidR="00000000" w:rsidDel="00000000" w:rsidP="00000000" w:rsidRDefault="00000000" w:rsidRPr="00000000" w14:paraId="000001A9">
      <w:pPr>
        <w:rPr/>
      </w:pPr>
      <w:r w:rsidDel="00000000" w:rsidR="00000000" w:rsidRPr="00000000">
        <w:rPr/>
        <w:drawing>
          <wp:inline distB="114300" distT="114300" distL="114300" distR="114300">
            <wp:extent cx="5308014" cy="3180832"/>
            <wp:effectExtent b="0" l="0" r="0" t="0"/>
            <wp:docPr id="68"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308014" cy="3180832"/>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pPr>
      <w:r w:rsidDel="00000000" w:rsidR="00000000" w:rsidRPr="00000000">
        <w:rPr/>
        <w:drawing>
          <wp:inline distB="114300" distT="114300" distL="114300" distR="114300">
            <wp:extent cx="5284475" cy="3553707"/>
            <wp:effectExtent b="0" l="0" r="0" t="0"/>
            <wp:docPr id="67"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284475" cy="3553707"/>
                    </a:xfrm>
                    <a:prstGeom prst="rect"/>
                    <a:ln/>
                  </pic:spPr>
                </pic:pic>
              </a:graphicData>
            </a:graphic>
          </wp:inline>
        </w:drawing>
      </w:r>
      <w:r w:rsidDel="00000000" w:rsidR="00000000" w:rsidRPr="00000000">
        <w:rPr/>
        <w:drawing>
          <wp:inline distB="114300" distT="114300" distL="114300" distR="114300">
            <wp:extent cx="5247424" cy="3061857"/>
            <wp:effectExtent b="0" l="0" r="0" t="0"/>
            <wp:docPr id="70"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247424" cy="3061857"/>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pPr>
      <w:r w:rsidDel="00000000" w:rsidR="00000000" w:rsidRPr="00000000">
        <w:rPr/>
        <w:drawing>
          <wp:inline distB="114300" distT="114300" distL="114300" distR="114300">
            <wp:extent cx="4668203" cy="3272364"/>
            <wp:effectExtent b="0" l="0" r="0" t="0"/>
            <wp:docPr id="69"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4668203" cy="3272364"/>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pPr>
      <w:r w:rsidDel="00000000" w:rsidR="00000000" w:rsidRPr="00000000">
        <w:rPr/>
        <w:drawing>
          <wp:inline distB="114300" distT="114300" distL="114300" distR="114300">
            <wp:extent cx="3915728" cy="3644259"/>
            <wp:effectExtent b="0" l="0" r="0" t="0"/>
            <wp:docPr id="71"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3915728" cy="3644259"/>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pStyle w:val="Heading2"/>
        <w:numPr>
          <w:ilvl w:val="1"/>
          <w:numId w:val="3"/>
        </w:numPr>
        <w:ind w:left="708.6614173228347" w:hanging="566.9291338582677"/>
        <w:rPr>
          <w:rFonts w:ascii="Calibri" w:cs="Calibri" w:eastAsia="Calibri" w:hAnsi="Calibri"/>
        </w:rPr>
      </w:pPr>
      <w:bookmarkStart w:colFirst="0" w:colLast="0" w:name="_heading=h.esinc8ydkd7q" w:id="26"/>
      <w:bookmarkEnd w:id="26"/>
      <w:r w:rsidDel="00000000" w:rsidR="00000000" w:rsidRPr="00000000">
        <w:rPr>
          <w:rFonts w:ascii="Calibri" w:cs="Calibri" w:eastAsia="Calibri" w:hAnsi="Calibri"/>
          <w:sz w:val="30"/>
          <w:szCs w:val="30"/>
          <w:rtl w:val="0"/>
        </w:rPr>
        <w:t xml:space="preserve">I</w:t>
      </w:r>
      <w:r w:rsidDel="00000000" w:rsidR="00000000" w:rsidRPr="00000000">
        <w:rPr>
          <w:rFonts w:ascii="Calibri" w:cs="Calibri" w:eastAsia="Calibri" w:hAnsi="Calibri"/>
          <w:rtl w:val="0"/>
        </w:rPr>
        <w:t xml:space="preserve">mplementación del Proyecto</w:t>
      </w:r>
    </w:p>
    <w:p w:rsidR="00000000" w:rsidDel="00000000" w:rsidP="00000000" w:rsidRDefault="00000000" w:rsidRPr="00000000" w14:paraId="000001AE">
      <w:pPr>
        <w:pStyle w:val="Heading3"/>
        <w:ind w:left="708.6614173228347" w:firstLine="0"/>
        <w:rPr>
          <w:rFonts w:ascii="Calibri" w:cs="Calibri" w:eastAsia="Calibri" w:hAnsi="Calibri"/>
          <w:b w:val="1"/>
          <w:bCs w:val="1"/>
          <w:sz w:val="22"/>
          <w:szCs w:val="22"/>
        </w:rPr>
      </w:pPr>
      <w:bookmarkStart w:colFirst="0" w:colLast="0" w:name="_heading=h.vauqg18xjxc3" w:id="27"/>
      <w:bookmarkEnd w:id="27"/>
      <w:r w:rsidDel="00000000" w:rsidR="00000000" w:rsidRPr="00000000">
        <w:rPr>
          <w:rFonts w:ascii="Calibri" w:cs="Calibri" w:eastAsia="Calibri" w:hAnsi="Calibri"/>
          <w:b w:val="1"/>
          <w:bCs w:val="1"/>
          <w:sz w:val="22"/>
          <w:szCs w:val="22"/>
          <w:rtl w:val="0"/>
        </w:rPr>
        <w:t xml:space="preserve">Diseño y arquitectura de la solución</w:t>
      </w:r>
    </w:p>
    <w:p w:rsidR="00000000" w:rsidDel="00000000" w:rsidP="00000000" w:rsidRDefault="00000000" w:rsidRPr="00000000" w14:paraId="000001AF">
      <w:pPr>
        <w:spacing w:after="240" w:before="240" w:lineRule="auto"/>
        <w:jc w:val="left"/>
        <w:rPr>
          <w:rFonts w:ascii="Calibri" w:cs="Calibri" w:eastAsia="Calibri" w:hAnsi="Calibri"/>
        </w:rPr>
      </w:pPr>
      <w:r w:rsidDel="00000000" w:rsidR="00000000" w:rsidRPr="00000000">
        <w:rPr>
          <w:rFonts w:ascii="Calibri" w:cs="Calibri" w:eastAsia="Calibri" w:hAnsi="Calibri"/>
          <w:sz w:val="22"/>
          <w:szCs w:val="22"/>
          <w:rtl w:val="0"/>
        </w:rPr>
        <w:t xml:space="preserve">El proyecto MedInfo se implementó bajo un modelo de </w:t>
      </w:r>
      <w:r w:rsidDel="00000000" w:rsidR="00000000" w:rsidRPr="00000000">
        <w:rPr>
          <w:rFonts w:ascii="Calibri" w:cs="Calibri" w:eastAsia="Calibri" w:hAnsi="Calibri"/>
          <w:b w:val="1"/>
          <w:bCs w:val="1"/>
          <w:sz w:val="22"/>
          <w:szCs w:val="22"/>
          <w:rtl w:val="0"/>
        </w:rPr>
        <w:t xml:space="preserve">Arquitectura Lógica de Tres Capas</w:t>
      </w:r>
      <w:r w:rsidDel="00000000" w:rsidR="00000000" w:rsidRPr="00000000">
        <w:rPr>
          <w:rFonts w:ascii="Calibri" w:cs="Calibri" w:eastAsia="Calibri" w:hAnsi="Calibri"/>
          <w:sz w:val="22"/>
          <w:szCs w:val="22"/>
          <w:rtl w:val="0"/>
        </w:rPr>
        <w:t xml:space="preserve"> con un enfoque modular y desacoplado, priorizando la </w:t>
      </w:r>
      <w:r w:rsidDel="00000000" w:rsidR="00000000" w:rsidRPr="00000000">
        <w:rPr>
          <w:rFonts w:ascii="Calibri" w:cs="Calibri" w:eastAsia="Calibri" w:hAnsi="Calibri"/>
          <w:b w:val="1"/>
          <w:bCs w:val="1"/>
          <w:sz w:val="22"/>
          <w:szCs w:val="22"/>
          <w:rtl w:val="0"/>
        </w:rPr>
        <w:t xml:space="preserve">seguridad (ISO 27001)</w:t>
      </w:r>
      <w:r w:rsidDel="00000000" w:rsidR="00000000" w:rsidRPr="00000000">
        <w:rPr>
          <w:rFonts w:ascii="Calibri" w:cs="Calibri" w:eastAsia="Calibri" w:hAnsi="Calibri"/>
          <w:sz w:val="22"/>
          <w:szCs w:val="22"/>
          <w:rtl w:val="0"/>
        </w:rPr>
        <w:t xml:space="preserve">, la escalabilidad y la gestión separada de la interfaz de usuario. Este diseño sigue el principio de </w:t>
      </w:r>
      <w:r w:rsidDel="00000000" w:rsidR="00000000" w:rsidRPr="00000000">
        <w:rPr>
          <w:rFonts w:ascii="Calibri" w:cs="Calibri" w:eastAsia="Calibri" w:hAnsi="Calibri"/>
          <w:b w:val="1"/>
          <w:bCs w:val="1"/>
          <w:sz w:val="22"/>
          <w:szCs w:val="22"/>
          <w:rtl w:val="0"/>
        </w:rPr>
        <w:t xml:space="preserve">separación de responsabilidades</w:t>
      </w:r>
      <w:r w:rsidDel="00000000" w:rsidR="00000000" w:rsidRPr="00000000">
        <w:rPr>
          <w:rFonts w:ascii="Calibri" w:cs="Calibri" w:eastAsia="Calibri" w:hAnsi="Calibri"/>
          <w:sz w:val="22"/>
          <w:szCs w:val="22"/>
          <w:rtl w:val="0"/>
        </w:rPr>
        <w:t xml:space="preserve">, asegurando que el </w:t>
      </w:r>
      <w:r w:rsidDel="00000000" w:rsidR="00000000" w:rsidRPr="00000000">
        <w:rPr>
          <w:rFonts w:ascii="Calibri" w:cs="Calibri" w:eastAsia="Calibri" w:hAnsi="Calibri"/>
          <w:i w:val="1"/>
          <w:iCs w:val="1"/>
          <w:sz w:val="22"/>
          <w:szCs w:val="22"/>
          <w:rtl w:val="0"/>
        </w:rPr>
        <w:t xml:space="preserve">backend</w:t>
      </w:r>
      <w:r w:rsidDel="00000000" w:rsidR="00000000" w:rsidRPr="00000000">
        <w:rPr>
          <w:rFonts w:ascii="Calibri" w:cs="Calibri" w:eastAsia="Calibri" w:hAnsi="Calibri"/>
          <w:sz w:val="22"/>
          <w:szCs w:val="22"/>
          <w:rtl w:val="0"/>
        </w:rPr>
        <w:t xml:space="preserve"> funcione como una capa de servicio centralizado para ambas plataformas de usuario. La estructura completa se ilustra en el </w:t>
      </w:r>
      <w:r w:rsidDel="00000000" w:rsidR="00000000" w:rsidRPr="00000000">
        <w:rPr>
          <w:rFonts w:ascii="Calibri" w:cs="Calibri" w:eastAsia="Calibri" w:hAnsi="Calibri"/>
          <w:b w:val="1"/>
          <w:bCs w:val="1"/>
          <w:sz w:val="22"/>
          <w:szCs w:val="22"/>
          <w:rtl w:val="0"/>
        </w:rPr>
        <w:t xml:space="preserve">Anexo B: </w:t>
      </w:r>
      <w:hyperlink r:id="rId19">
        <w:r w:rsidDel="00000000" w:rsidR="00000000" w:rsidRPr="00000000">
          <w:rPr>
            <w:rFonts w:ascii="Calibri" w:cs="Calibri" w:eastAsia="Calibri" w:hAnsi="Calibri"/>
            <w:b w:val="1"/>
            <w:bCs w:val="1"/>
            <w:color w:val="1155cc"/>
            <w:sz w:val="22"/>
            <w:szCs w:val="22"/>
            <w:u w:val="single"/>
            <w:rtl w:val="0"/>
          </w:rPr>
          <w:t xml:space="preserve">Diagrama de Arquitectura Lógica</w:t>
        </w:r>
      </w:hyperlink>
      <w:hyperlink r:id="rId20">
        <w:r w:rsidDel="00000000" w:rsidR="00000000" w:rsidRPr="00000000">
          <w:rPr>
            <w:rFonts w:ascii="Calibri" w:cs="Calibri" w:eastAsia="Calibri" w:hAnsi="Calibri"/>
            <w:color w:val="1155cc"/>
            <w:sz w:val="22"/>
            <w:szCs w:val="22"/>
            <w:u w:val="single"/>
            <w:rtl w:val="0"/>
          </w:rPr>
          <w:t xml:space="preserve">.</w:t>
        </w:r>
      </w:hyperlink>
      <w:r w:rsidDel="00000000" w:rsidR="00000000" w:rsidRPr="00000000">
        <w:rPr>
          <w:rFonts w:ascii="Calibri" w:cs="Calibri" w:eastAsia="Calibri" w:hAnsi="Calibri"/>
          <w:b w:val="1"/>
          <w:bCs w:val="1"/>
          <w:rtl w:val="0"/>
        </w:rPr>
        <w:t xml:space="preserve">  </w:t>
      </w:r>
      <w:r w:rsidDel="00000000" w:rsidR="00000000" w:rsidRPr="00000000">
        <w:rPr>
          <w:rFonts w:ascii="Calibri" w:cs="Calibri" w:eastAsia="Calibri" w:hAnsi="Calibri"/>
          <w:b w:val="1"/>
          <w:bCs w:val="1"/>
          <w:sz w:val="22"/>
          <w:szCs w:val="22"/>
          <w:rtl w:val="0"/>
        </w:rPr>
        <w:t xml:space="preserve">Anexo B</w:t>
      </w:r>
      <w:r w:rsidDel="00000000" w:rsidR="00000000" w:rsidRPr="00000000">
        <w:rPr>
          <w:rtl w:val="0"/>
        </w:rPr>
      </w:r>
    </w:p>
    <w:p w:rsidR="00000000" w:rsidDel="00000000" w:rsidP="00000000" w:rsidRDefault="00000000" w:rsidRPr="00000000" w14:paraId="000001B0">
      <w:pPr>
        <w:spacing w:after="240" w:before="240" w:lineRule="auto"/>
        <w:rPr>
          <w:rFonts w:ascii="Calibri" w:cs="Calibri" w:eastAsia="Calibri" w:hAnsi="Calibri"/>
        </w:rPr>
      </w:pPr>
      <w:r w:rsidDel="00000000" w:rsidR="00000000" w:rsidRPr="00000000">
        <w:fldChar w:fldCharType="begin"/>
        <w:instrText xml:space="preserve"> HYPERLINK "https://drive.google.com/file/d/12CQPwitUE6hQbHei3CN7EOWEbucpTdVS/view?usp=drive_link" </w:instrText>
        <w:fldChar w:fldCharType="separate"/>
      </w:r>
      <w:r w:rsidDel="00000000" w:rsidR="00000000" w:rsidRPr="00000000">
        <w:rPr>
          <w:rtl w:val="0"/>
        </w:rPr>
      </w:r>
    </w:p>
    <w:p w:rsidR="00000000" w:rsidDel="00000000" w:rsidP="00000000" w:rsidRDefault="00000000" w:rsidRPr="00000000" w14:paraId="000001B1">
      <w:pPr>
        <w:spacing w:after="240" w:before="240" w:lineRule="auto"/>
        <w:jc w:val="left"/>
        <w:rPr>
          <w:rFonts w:ascii="Calibri" w:cs="Calibri" w:eastAsia="Calibri" w:hAnsi="Calibri"/>
        </w:rPr>
      </w:pPr>
      <w:r w:rsidDel="00000000" w:rsidR="00000000" w:rsidRPr="00000000">
        <w:fldChar w:fldCharType="end"/>
      </w:r>
      <w:r w:rsidDel="00000000" w:rsidR="00000000" w:rsidRPr="00000000">
        <w:rPr>
          <w:rFonts w:ascii="Calibri" w:cs="Calibri" w:eastAsia="Calibri" w:hAnsi="Calibri"/>
        </w:rPr>
        <w:drawing>
          <wp:inline distB="114300" distT="114300" distL="114300" distR="114300">
            <wp:extent cx="5950540" cy="3114385"/>
            <wp:effectExtent b="0" l="0" r="0" t="0"/>
            <wp:docPr id="66"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950540" cy="3114385"/>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after="240" w:before="240" w:lineRule="auto"/>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B3">
      <w:pPr>
        <w:spacing w:after="240" w:befor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B4">
      <w:pPr>
        <w:spacing w:after="240" w:befor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B5">
      <w:pPr>
        <w:spacing w:after="240" w:befor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B6">
      <w:pPr>
        <w:spacing w:after="240" w:befor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B7">
      <w:pPr>
        <w:keepNext w:val="0"/>
        <w:spacing w:after="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Capa de Presentación (Frontend Clientes)</w:t>
      </w:r>
    </w:p>
    <w:p w:rsidR="00000000" w:rsidDel="00000000" w:rsidP="00000000" w:rsidRDefault="00000000" w:rsidRPr="00000000" w14:paraId="000001B8">
      <w:pPr>
        <w:spacing w:after="240" w:before="240"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Esta capa incluye dos aplicaciones desacopladas que acceden al </w:t>
      </w:r>
      <w:r w:rsidDel="00000000" w:rsidR="00000000" w:rsidRPr="00000000">
        <w:rPr>
          <w:rFonts w:ascii="Calibri" w:cs="Calibri" w:eastAsia="Calibri" w:hAnsi="Calibri"/>
          <w:i w:val="1"/>
          <w:iCs w:val="1"/>
          <w:sz w:val="22"/>
          <w:szCs w:val="22"/>
          <w:rtl w:val="0"/>
        </w:rPr>
        <w:t xml:space="preserve">Backend</w:t>
      </w:r>
      <w:r w:rsidDel="00000000" w:rsidR="00000000" w:rsidRPr="00000000">
        <w:rPr>
          <w:rFonts w:ascii="Calibri" w:cs="Calibri" w:eastAsia="Calibri" w:hAnsi="Calibri"/>
          <w:sz w:val="22"/>
          <w:szCs w:val="22"/>
          <w:rtl w:val="0"/>
        </w:rPr>
        <w:t xml:space="preserve"> exclusivamente a través de peticiones seguras </w:t>
      </w:r>
      <w:r w:rsidDel="00000000" w:rsidR="00000000" w:rsidRPr="00000000">
        <w:rPr>
          <w:rFonts w:ascii="Calibri" w:cs="Calibri" w:eastAsia="Calibri" w:hAnsi="Calibri"/>
          <w:b w:val="1"/>
          <w:bCs w:val="1"/>
          <w:sz w:val="22"/>
          <w:szCs w:val="22"/>
          <w:rtl w:val="0"/>
        </w:rPr>
        <w:t xml:space="preserve">HTTPS (REST)</w:t>
      </w:r>
      <w:r w:rsidDel="00000000" w:rsidR="00000000" w:rsidRPr="00000000">
        <w:rPr>
          <w:rFonts w:ascii="Calibri" w:cs="Calibri" w:eastAsia="Calibri" w:hAnsi="Calibri"/>
          <w:sz w:val="22"/>
          <w:szCs w:val="22"/>
          <w:rtl w:val="0"/>
        </w:rPr>
        <w:t xml:space="preserve"> y </w:t>
      </w:r>
      <w:r w:rsidDel="00000000" w:rsidR="00000000" w:rsidRPr="00000000">
        <w:rPr>
          <w:rFonts w:ascii="Calibri" w:cs="Calibri" w:eastAsia="Calibri" w:hAnsi="Calibri"/>
          <w:b w:val="1"/>
          <w:bCs w:val="1"/>
          <w:sz w:val="22"/>
          <w:szCs w:val="22"/>
          <w:rtl w:val="0"/>
        </w:rPr>
        <w:t xml:space="preserve">WebSockets</w:t>
      </w:r>
      <w:r w:rsidDel="00000000" w:rsidR="00000000" w:rsidRPr="00000000">
        <w:rPr>
          <w:rFonts w:ascii="Calibri" w:cs="Calibri" w:eastAsia="Calibri" w:hAnsi="Calibri"/>
          <w:sz w:val="22"/>
          <w:szCs w:val="22"/>
          <w:rtl w:val="0"/>
        </w:rPr>
        <w:t xml:space="preserve"> (para la funcionalidad de chat), garantizando la unicidad del acceso.</w:t>
      </w:r>
    </w:p>
    <w:p w:rsidR="00000000" w:rsidDel="00000000" w:rsidP="00000000" w:rsidRDefault="00000000" w:rsidRPr="00000000" w14:paraId="000001B9">
      <w:pPr>
        <w:spacing w:before="24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Dashboard Web (Angular y React):</w:t>
      </w:r>
      <w:r w:rsidDel="00000000" w:rsidR="00000000" w:rsidRPr="00000000">
        <w:rPr>
          <w:rFonts w:ascii="Calibri" w:cs="Calibri" w:eastAsia="Calibri" w:hAnsi="Calibri"/>
          <w:sz w:val="22"/>
          <w:szCs w:val="22"/>
          <w:rtl w:val="0"/>
        </w:rPr>
        <w:t xml:space="preserve"> Interfaz para </w:t>
      </w:r>
      <w:r w:rsidDel="00000000" w:rsidR="00000000" w:rsidRPr="00000000">
        <w:rPr>
          <w:rFonts w:ascii="Calibri" w:cs="Calibri" w:eastAsia="Calibri" w:hAnsi="Calibri"/>
          <w:b w:val="1"/>
          <w:bCs w:val="1"/>
          <w:sz w:val="22"/>
          <w:szCs w:val="22"/>
          <w:rtl w:val="0"/>
        </w:rPr>
        <w:t xml:space="preserve">Médicos y Administradores</w:t>
      </w:r>
      <w:r w:rsidDel="00000000" w:rsidR="00000000" w:rsidRPr="00000000">
        <w:rPr>
          <w:rFonts w:ascii="Calibri" w:cs="Calibri" w:eastAsia="Calibri" w:hAnsi="Calibri"/>
          <w:sz w:val="22"/>
          <w:szCs w:val="22"/>
          <w:rtl w:val="0"/>
        </w:rPr>
        <w:t xml:space="preserve">, enfocada en la gestión de datos complejos y reportes clínicos avanzados.</w:t>
      </w:r>
    </w:p>
    <w:p w:rsidR="00000000" w:rsidDel="00000000" w:rsidP="00000000" w:rsidRDefault="00000000" w:rsidRPr="00000000" w14:paraId="000001BA">
      <w:pPr>
        <w:spacing w:after="24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App Móvil (Ionic):</w:t>
      </w:r>
      <w:r w:rsidDel="00000000" w:rsidR="00000000" w:rsidRPr="00000000">
        <w:rPr>
          <w:rFonts w:ascii="Calibri" w:cs="Calibri" w:eastAsia="Calibri" w:hAnsi="Calibri"/>
          <w:sz w:val="22"/>
          <w:szCs w:val="22"/>
          <w:rtl w:val="0"/>
        </w:rPr>
        <w:t xml:space="preserve"> Aplicación móvil para </w:t>
      </w:r>
      <w:r w:rsidDel="00000000" w:rsidR="00000000" w:rsidRPr="00000000">
        <w:rPr>
          <w:rFonts w:ascii="Calibri" w:cs="Calibri" w:eastAsia="Calibri" w:hAnsi="Calibri"/>
          <w:b w:val="1"/>
          <w:bCs w:val="1"/>
          <w:sz w:val="22"/>
          <w:szCs w:val="22"/>
          <w:rtl w:val="0"/>
        </w:rPr>
        <w:t xml:space="preserve">pacientes</w:t>
      </w:r>
      <w:r w:rsidDel="00000000" w:rsidR="00000000" w:rsidRPr="00000000">
        <w:rPr>
          <w:rFonts w:ascii="Calibri" w:cs="Calibri" w:eastAsia="Calibri" w:hAnsi="Calibri"/>
          <w:sz w:val="22"/>
          <w:szCs w:val="22"/>
          <w:rtl w:val="0"/>
        </w:rPr>
        <w:t xml:space="preserve">, optimizada para el acceso a citas, historiales y la captura de datos biométricos en tiempo real.</w:t>
      </w:r>
    </w:p>
    <w:p w:rsidR="00000000" w:rsidDel="00000000" w:rsidP="00000000" w:rsidRDefault="00000000" w:rsidRPr="00000000" w14:paraId="000001BB">
      <w:pPr>
        <w:keepNext w:val="0"/>
        <w:spacing w:after="40" w:lineRule="auto"/>
        <w:rPr>
          <w:rFonts w:ascii="Calibri" w:cs="Calibri" w:eastAsia="Calibri" w:hAnsi="Calibri"/>
        </w:rPr>
      </w:pPr>
      <w:r w:rsidDel="00000000" w:rsidR="00000000" w:rsidRPr="00000000">
        <w:rPr>
          <w:rFonts w:ascii="Calibri" w:cs="Calibri" w:eastAsia="Calibri" w:hAnsi="Calibri"/>
          <w:rtl w:val="0"/>
        </w:rPr>
        <w:t xml:space="preserve">Capa de Aplicación (Backend API Flask)</w:t>
      </w:r>
    </w:p>
    <w:p w:rsidR="00000000" w:rsidDel="00000000" w:rsidP="00000000" w:rsidRDefault="00000000" w:rsidRPr="00000000" w14:paraId="000001BC">
      <w:pPr>
        <w:spacing w:after="240" w:before="240"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lógica de negocio se centraliza en un </w:t>
      </w:r>
      <w:r w:rsidDel="00000000" w:rsidR="00000000" w:rsidRPr="00000000">
        <w:rPr>
          <w:rFonts w:ascii="Calibri" w:cs="Calibri" w:eastAsia="Calibri" w:hAnsi="Calibri"/>
          <w:b w:val="1"/>
          <w:bCs w:val="1"/>
          <w:sz w:val="22"/>
          <w:szCs w:val="22"/>
          <w:rtl w:val="0"/>
        </w:rPr>
        <w:t xml:space="preserve">API RESTful</w:t>
      </w:r>
      <w:r w:rsidDel="00000000" w:rsidR="00000000" w:rsidRPr="00000000">
        <w:rPr>
          <w:rFonts w:ascii="Calibri" w:cs="Calibri" w:eastAsia="Calibri" w:hAnsi="Calibri"/>
          <w:sz w:val="22"/>
          <w:szCs w:val="22"/>
          <w:rtl w:val="0"/>
        </w:rPr>
        <w:t xml:space="preserve"> desarrollada con </w:t>
      </w:r>
      <w:r w:rsidDel="00000000" w:rsidR="00000000" w:rsidRPr="00000000">
        <w:rPr>
          <w:rFonts w:ascii="Calibri" w:cs="Calibri" w:eastAsia="Calibri" w:hAnsi="Calibri"/>
          <w:b w:val="1"/>
          <w:bCs w:val="1"/>
          <w:sz w:val="22"/>
          <w:szCs w:val="22"/>
          <w:rtl w:val="0"/>
        </w:rPr>
        <w:t xml:space="preserve">Flask (Python)</w:t>
      </w:r>
      <w:r w:rsidDel="00000000" w:rsidR="00000000" w:rsidRPr="00000000">
        <w:rPr>
          <w:rFonts w:ascii="Calibri" w:cs="Calibri" w:eastAsia="Calibri" w:hAnsi="Calibri"/>
          <w:sz w:val="22"/>
          <w:szCs w:val="22"/>
          <w:rtl w:val="0"/>
        </w:rPr>
        <w:t xml:space="preserve">. Es el único punto que tiene acceso directo a la Base de Datos.</w:t>
      </w:r>
    </w:p>
    <w:p w:rsidR="00000000" w:rsidDel="00000000" w:rsidP="00000000" w:rsidRDefault="00000000" w:rsidRPr="00000000" w14:paraId="000001BD">
      <w:pPr>
        <w:spacing w:after="240" w:before="240" w:lineRule="auto"/>
        <w:jc w:val="left"/>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Seguridad y Flujo de Control:</w:t>
      </w:r>
    </w:p>
    <w:p w:rsidR="00000000" w:rsidDel="00000000" w:rsidP="00000000" w:rsidRDefault="00000000" w:rsidRPr="00000000" w14:paraId="000001BE">
      <w:pPr>
        <w:spacing w:before="24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Filtro JWT (JSON Web Tokens):</w:t>
      </w:r>
      <w:r w:rsidDel="00000000" w:rsidR="00000000" w:rsidRPr="00000000">
        <w:rPr>
          <w:rFonts w:ascii="Calibri" w:cs="Calibri" w:eastAsia="Calibri" w:hAnsi="Calibri"/>
          <w:sz w:val="22"/>
          <w:szCs w:val="22"/>
          <w:rtl w:val="0"/>
        </w:rPr>
        <w:t xml:space="preserve"> Este middleware valida la autenticidad y el rol del usuario en cada petición, </w:t>
      </w:r>
      <w:r w:rsidDel="00000000" w:rsidR="00000000" w:rsidRPr="00000000">
        <w:rPr>
          <w:rFonts w:ascii="Calibri" w:cs="Calibri" w:eastAsia="Calibri" w:hAnsi="Calibri"/>
          <w:rtl w:val="0"/>
        </w:rPr>
        <w:t xml:space="preserve">negando</w:t>
      </w:r>
      <w:r w:rsidDel="00000000" w:rsidR="00000000" w:rsidRPr="00000000">
        <w:rPr>
          <w:rFonts w:ascii="Calibri" w:cs="Calibri" w:eastAsia="Calibri" w:hAnsi="Calibri"/>
          <w:sz w:val="22"/>
          <w:szCs w:val="22"/>
          <w:rtl w:val="0"/>
        </w:rPr>
        <w:t xml:space="preserve"> automáticamente el acceso si el token es inválido o está ausente.</w:t>
      </w:r>
    </w:p>
    <w:p w:rsidR="00000000" w:rsidDel="00000000" w:rsidP="00000000" w:rsidRDefault="00000000" w:rsidRPr="00000000" w14:paraId="000001BF">
      <w:pPr>
        <w:spacing w:after="24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Módulo CORS:</w:t>
      </w:r>
      <w:r w:rsidDel="00000000" w:rsidR="00000000" w:rsidRPr="00000000">
        <w:rPr>
          <w:rFonts w:ascii="Calibri" w:cs="Calibri" w:eastAsia="Calibri" w:hAnsi="Calibri"/>
          <w:sz w:val="22"/>
          <w:szCs w:val="22"/>
          <w:rtl w:val="0"/>
        </w:rPr>
        <w:t xml:space="preserve"> Asegura que solo las aplicaciones </w:t>
      </w:r>
      <w:r w:rsidDel="00000000" w:rsidR="00000000" w:rsidRPr="00000000">
        <w:rPr>
          <w:rFonts w:ascii="Calibri" w:cs="Calibri" w:eastAsia="Calibri" w:hAnsi="Calibri"/>
          <w:i w:val="1"/>
          <w:iCs w:val="1"/>
          <w:sz w:val="22"/>
          <w:szCs w:val="22"/>
          <w:rtl w:val="0"/>
        </w:rPr>
        <w:t xml:space="preserve">Frontend</w:t>
      </w:r>
      <w:r w:rsidDel="00000000" w:rsidR="00000000" w:rsidRPr="00000000">
        <w:rPr>
          <w:rFonts w:ascii="Calibri" w:cs="Calibri" w:eastAsia="Calibri" w:hAnsi="Calibri"/>
          <w:sz w:val="22"/>
          <w:szCs w:val="22"/>
          <w:rtl w:val="0"/>
        </w:rPr>
        <w:t xml:space="preserve"> autorizadas (Dashboard y App Móvil) puedan interactuar con la API, previniendo ataques de falsificación de peticiones.</w:t>
      </w:r>
    </w:p>
    <w:p w:rsidR="00000000" w:rsidDel="00000000" w:rsidP="00000000" w:rsidRDefault="00000000" w:rsidRPr="00000000" w14:paraId="000001C0">
      <w:pPr>
        <w:spacing w:after="240" w:before="240" w:lineRule="auto"/>
        <w:jc w:val="left"/>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Gestión de Datos No Estructurados:</w:t>
      </w:r>
    </w:p>
    <w:p w:rsidR="00000000" w:rsidDel="00000000" w:rsidP="00000000" w:rsidRDefault="00000000" w:rsidRPr="00000000" w14:paraId="000001C1">
      <w:pPr>
        <w:spacing w:after="240" w:before="24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Backend gestiona el almacenamiento de archivos grandes (ej. radiografías, informes PDF) que serán depositados en un servicio externo como Azure Blob Storage/App Service (Linux) (evitando saturar la base de datos relacional).</w:t>
      </w:r>
    </w:p>
    <w:p w:rsidR="00000000" w:rsidDel="00000000" w:rsidP="00000000" w:rsidRDefault="00000000" w:rsidRPr="00000000" w14:paraId="000001C2">
      <w:pPr>
        <w:spacing w:after="240" w:before="240" w:lineRule="auto"/>
        <w:ind w:left="72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C3">
      <w:pPr>
        <w:spacing w:after="240" w:before="240" w:lineRule="auto"/>
        <w:ind w:left="72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C4">
      <w:pPr>
        <w:spacing w:after="240" w:before="240" w:lineRule="auto"/>
        <w:ind w:lef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1C5">
      <w:pPr>
        <w:spacing w:after="240" w:before="240" w:lineRule="auto"/>
        <w:ind w:lef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1C6">
      <w:pPr>
        <w:keepNext w:val="0"/>
        <w:spacing w:after="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Capa de Datos (Azure Database for PostgreSQL)</w:t>
      </w:r>
    </w:p>
    <w:p w:rsidR="00000000" w:rsidDel="00000000" w:rsidP="00000000" w:rsidRDefault="00000000" w:rsidRPr="00000000" w14:paraId="000001C7">
      <w:pPr>
        <w:spacing w:after="240" w:before="240"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persistencia de datos relacionales se gestiona mediante Azure Database for PostgreSQL. Esta solución serverless y de código abierto garantiza alta disponibilidad y escalabilidad horizontal.</w:t>
      </w:r>
    </w:p>
    <w:p w:rsidR="00000000" w:rsidDel="00000000" w:rsidP="00000000" w:rsidRDefault="00000000" w:rsidRPr="00000000" w14:paraId="000001C8">
      <w:pPr>
        <w:spacing w:before="24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Justificación:</w:t>
      </w:r>
      <w:r w:rsidDel="00000000" w:rsidR="00000000" w:rsidRPr="00000000">
        <w:rPr>
          <w:rFonts w:ascii="Calibri" w:cs="Calibri" w:eastAsia="Calibri" w:hAnsi="Calibri"/>
          <w:sz w:val="22"/>
          <w:szCs w:val="22"/>
          <w:rtl w:val="0"/>
        </w:rPr>
        <w:t xml:space="preserve"> Se eligió por su </w:t>
      </w:r>
      <w:r w:rsidDel="00000000" w:rsidR="00000000" w:rsidRPr="00000000">
        <w:rPr>
          <w:rFonts w:ascii="Calibri" w:cs="Calibri" w:eastAsia="Calibri" w:hAnsi="Calibri"/>
          <w:b w:val="1"/>
          <w:bCs w:val="1"/>
          <w:sz w:val="22"/>
          <w:szCs w:val="22"/>
          <w:rtl w:val="0"/>
        </w:rPr>
        <w:t xml:space="preserve">integridad de datos</w:t>
      </w:r>
      <w:r w:rsidDel="00000000" w:rsidR="00000000" w:rsidRPr="00000000">
        <w:rPr>
          <w:rFonts w:ascii="Calibri" w:cs="Calibri" w:eastAsia="Calibri" w:hAnsi="Calibri"/>
          <w:sz w:val="22"/>
          <w:szCs w:val="22"/>
          <w:rtl w:val="0"/>
        </w:rPr>
        <w:t xml:space="preserve">, seguridad transaccional, y su capacidad de </w:t>
      </w:r>
      <w:r w:rsidDel="00000000" w:rsidR="00000000" w:rsidRPr="00000000">
        <w:rPr>
          <w:rFonts w:ascii="Calibri" w:cs="Calibri" w:eastAsia="Calibri" w:hAnsi="Calibri"/>
          <w:b w:val="1"/>
          <w:bCs w:val="1"/>
          <w:sz w:val="22"/>
          <w:szCs w:val="22"/>
          <w:rtl w:val="0"/>
        </w:rPr>
        <w:t xml:space="preserve">escalar automáticamente</w:t>
      </w:r>
      <w:r w:rsidDel="00000000" w:rsidR="00000000" w:rsidRPr="00000000">
        <w:rPr>
          <w:rFonts w:ascii="Calibri" w:cs="Calibri" w:eastAsia="Calibri" w:hAnsi="Calibri"/>
          <w:sz w:val="22"/>
          <w:szCs w:val="22"/>
          <w:rtl w:val="0"/>
        </w:rPr>
        <w:t xml:space="preserve"> para manejar crecimientos exponenciales de datos clínicos sin interrupción, mitigando el </w:t>
      </w:r>
      <w:r w:rsidDel="00000000" w:rsidR="00000000" w:rsidRPr="00000000">
        <w:rPr>
          <w:rFonts w:ascii="Calibri" w:cs="Calibri" w:eastAsia="Calibri" w:hAnsi="Calibri"/>
          <w:b w:val="1"/>
          <w:bCs w:val="1"/>
          <w:sz w:val="22"/>
          <w:szCs w:val="22"/>
          <w:rtl w:val="0"/>
        </w:rPr>
        <w:t xml:space="preserve">Riesgo R3 (Problemas de Escalabilidad de BD)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1C9">
      <w:pPr>
        <w:spacing w:after="24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diseño detallado de las tablas y sus relaciones se encuentra en el </w:t>
      </w:r>
      <w:r w:rsidDel="00000000" w:rsidR="00000000" w:rsidRPr="00000000">
        <w:rPr>
          <w:rFonts w:ascii="Calibri" w:cs="Calibri" w:eastAsia="Calibri" w:hAnsi="Calibri"/>
          <w:b w:val="1"/>
          <w:bCs w:val="1"/>
          <w:sz w:val="22"/>
          <w:szCs w:val="22"/>
          <w:rtl w:val="0"/>
        </w:rPr>
        <w:t xml:space="preserve">Anexo A: </w:t>
      </w:r>
      <w:hyperlink r:id="rId22">
        <w:r w:rsidDel="00000000" w:rsidR="00000000" w:rsidRPr="00000000">
          <w:rPr>
            <w:rFonts w:ascii="Calibri" w:cs="Calibri" w:eastAsia="Calibri" w:hAnsi="Calibri"/>
            <w:b w:val="1"/>
            <w:bCs w:val="1"/>
            <w:color w:val="1155cc"/>
            <w:sz w:val="22"/>
            <w:szCs w:val="22"/>
            <w:u w:val="single"/>
            <w:rtl w:val="0"/>
          </w:rPr>
          <w:t xml:space="preserve">Diagrama Entidad-Relación (DER)</w:t>
        </w:r>
      </w:hyperlink>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1CA">
      <w:pPr>
        <w:spacing w:after="240" w:befor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CB">
      <w:pPr>
        <w:spacing w:after="240" w:befor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CC">
      <w:pPr>
        <w:spacing w:after="240" w:befor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CD">
      <w:pPr>
        <w:spacing w:after="240" w:befor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CE">
      <w:pPr>
        <w:spacing w:after="240" w:befor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CF">
      <w:pPr>
        <w:spacing w:after="240" w:befor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D0">
      <w:pPr>
        <w:spacing w:after="240" w:befor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D1">
      <w:pPr>
        <w:spacing w:after="240" w:befor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D2">
      <w:pPr>
        <w:spacing w:after="240" w:befor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D3">
      <w:pPr>
        <w:spacing w:after="240" w:befor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D4">
      <w:pPr>
        <w:spacing w:after="240" w:befor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D5">
      <w:pPr>
        <w:spacing w:after="240" w:befor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D6">
      <w:pPr>
        <w:spacing w:after="240" w:befor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D7">
      <w:pPr>
        <w:spacing w:after="240" w:befor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D8">
      <w:pPr>
        <w:spacing w:after="240" w:befor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D9">
      <w:pPr>
        <w:spacing w:after="240" w:before="240"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Anexo A</w:t>
      </w:r>
    </w:p>
    <w:p w:rsidR="00000000" w:rsidDel="00000000" w:rsidP="00000000" w:rsidRDefault="00000000" w:rsidRPr="00000000" w14:paraId="000001DA">
      <w:pPr>
        <w:spacing w:after="240" w:before="240" w:lineRule="auto"/>
        <w:jc w:val="left"/>
        <w:rPr>
          <w:rFonts w:ascii="Calibri" w:cs="Calibri" w:eastAsia="Calibri" w:hAnsi="Calibri"/>
          <w:sz w:val="22"/>
          <w:szCs w:val="22"/>
        </w:rPr>
      </w:pPr>
      <w:r w:rsidDel="00000000" w:rsidR="00000000" w:rsidRPr="00000000">
        <w:rPr>
          <w:rFonts w:ascii="Calibri" w:cs="Calibri" w:eastAsia="Calibri" w:hAnsi="Calibri"/>
        </w:rPr>
        <w:drawing>
          <wp:inline distB="114300" distT="114300" distL="114300" distR="114300">
            <wp:extent cx="5744528" cy="6372225"/>
            <wp:effectExtent b="0" l="0" r="0" t="0"/>
            <wp:docPr id="83"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5744528" cy="6372225"/>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after="240" w:before="240" w:lineRule="auto"/>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DC">
      <w:pPr>
        <w:keepNext w:val="0"/>
        <w:spacing w:after="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Modelo de Datos Clave para la Escalabilidad</w:t>
      </w:r>
    </w:p>
    <w:p w:rsidR="00000000" w:rsidDel="00000000" w:rsidP="00000000" w:rsidRDefault="00000000" w:rsidRPr="00000000" w14:paraId="000001DD">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modelo de datos relacional se diseñó para soportar la información sensible y las relaciones críticas entre los roles principales. La escalabilidad se garantiza mediante una clara separación de las entidades transaccionales y las entidades de historial, minimizando la latencia en las consultas diarias.</w:t>
      </w:r>
    </w:p>
    <w:p w:rsidR="00000000" w:rsidDel="00000000" w:rsidP="00000000" w:rsidRDefault="00000000" w:rsidRPr="00000000" w14:paraId="000001DE">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Las entidades clave que soportan los requerimientos de MedInfo son:</w:t>
      </w:r>
    </w:p>
    <w:p w:rsidR="00000000" w:rsidDel="00000000" w:rsidP="00000000" w:rsidRDefault="00000000" w:rsidRPr="00000000" w14:paraId="000001DF">
      <w:pPr>
        <w:spacing w:after="240" w:before="24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USUARIO (Entidad Core):</w:t>
      </w:r>
      <w:r w:rsidDel="00000000" w:rsidR="00000000" w:rsidRPr="00000000">
        <w:rPr>
          <w:rFonts w:ascii="Calibri" w:cs="Calibri" w:eastAsia="Calibri" w:hAnsi="Calibri"/>
          <w:sz w:val="22"/>
          <w:szCs w:val="22"/>
          <w:rtl w:val="0"/>
        </w:rPr>
        <w:t xml:space="preserve"> Define el rol de la persona (</w:t>
      </w:r>
      <w:r w:rsidDel="00000000" w:rsidR="00000000" w:rsidRPr="00000000">
        <w:rPr>
          <w:rFonts w:ascii="Calibri" w:cs="Calibri" w:eastAsia="Calibri" w:hAnsi="Calibri"/>
          <w:color w:val="188038"/>
          <w:sz w:val="22"/>
          <w:szCs w:val="22"/>
          <w:rtl w:val="0"/>
        </w:rPr>
        <w:t xml:space="preserve">Médico</w:t>
      </w: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color w:val="188038"/>
          <w:sz w:val="22"/>
          <w:szCs w:val="22"/>
          <w:rtl w:val="0"/>
        </w:rPr>
        <w:t xml:space="preserve">Paciente</w:t>
      </w:r>
      <w:r w:rsidDel="00000000" w:rsidR="00000000" w:rsidRPr="00000000">
        <w:rPr>
          <w:rFonts w:ascii="Calibri" w:cs="Calibri" w:eastAsia="Calibri" w:hAnsi="Calibri"/>
          <w:sz w:val="22"/>
          <w:szCs w:val="22"/>
          <w:rtl w:val="0"/>
        </w:rPr>
        <w:t xml:space="preserve">). Contiene datos de autenticación y seguridad (</w:t>
      </w:r>
      <w:r w:rsidDel="00000000" w:rsidR="00000000" w:rsidRPr="00000000">
        <w:rPr>
          <w:rFonts w:ascii="Calibri" w:cs="Calibri" w:eastAsia="Calibri" w:hAnsi="Calibri"/>
          <w:b w:val="1"/>
          <w:bCs w:val="1"/>
          <w:sz w:val="22"/>
          <w:szCs w:val="22"/>
          <w:rtl w:val="0"/>
        </w:rPr>
        <w:t xml:space="preserve">JWT</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1E0">
      <w:pPr>
        <w:spacing w:after="240" w:before="24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PACIENTE:</w:t>
      </w:r>
      <w:r w:rsidDel="00000000" w:rsidR="00000000" w:rsidRPr="00000000">
        <w:rPr>
          <w:rFonts w:ascii="Calibri" w:cs="Calibri" w:eastAsia="Calibri" w:hAnsi="Calibri"/>
          <w:sz w:val="22"/>
          <w:szCs w:val="22"/>
          <w:rtl w:val="0"/>
        </w:rPr>
        <w:t xml:space="preserve"> Contiene datos demográficos y de contacto. Se enlaza a la tabla </w:t>
      </w:r>
      <w:r w:rsidDel="00000000" w:rsidR="00000000" w:rsidRPr="00000000">
        <w:rPr>
          <w:rFonts w:ascii="Calibri" w:cs="Calibri" w:eastAsia="Calibri" w:hAnsi="Calibri"/>
          <w:b w:val="1"/>
          <w:bCs w:val="1"/>
          <w:sz w:val="22"/>
          <w:szCs w:val="22"/>
          <w:rtl w:val="0"/>
        </w:rPr>
        <w:t xml:space="preserve">USUARIO</w:t>
      </w:r>
      <w:r w:rsidDel="00000000" w:rsidR="00000000" w:rsidRPr="00000000">
        <w:rPr>
          <w:rFonts w:ascii="Calibri" w:cs="Calibri" w:eastAsia="Calibri" w:hAnsi="Calibri"/>
          <w:sz w:val="22"/>
          <w:szCs w:val="22"/>
          <w:rtl w:val="0"/>
        </w:rPr>
        <w:t xml:space="preserve"> mediante una </w:t>
      </w:r>
      <w:r w:rsidDel="00000000" w:rsidR="00000000" w:rsidRPr="00000000">
        <w:rPr>
          <w:rFonts w:ascii="Calibri" w:cs="Calibri" w:eastAsia="Calibri" w:hAnsi="Calibri"/>
          <w:b w:val="1"/>
          <w:bCs w:val="1"/>
          <w:sz w:val="22"/>
          <w:szCs w:val="22"/>
          <w:rtl w:val="0"/>
        </w:rPr>
        <w:t xml:space="preserve">Clave Foránea (FK)</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1E1">
      <w:pPr>
        <w:spacing w:after="240" w:before="24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MÉDICO:</w:t>
      </w:r>
      <w:r w:rsidDel="00000000" w:rsidR="00000000" w:rsidRPr="00000000">
        <w:rPr>
          <w:rFonts w:ascii="Calibri" w:cs="Calibri" w:eastAsia="Calibri" w:hAnsi="Calibri"/>
          <w:sz w:val="22"/>
          <w:szCs w:val="22"/>
          <w:rtl w:val="0"/>
        </w:rPr>
        <w:t xml:space="preserve"> Contiene la especialidad y número de licencia. Se enlaza a la tabla </w:t>
      </w:r>
      <w:r w:rsidDel="00000000" w:rsidR="00000000" w:rsidRPr="00000000">
        <w:rPr>
          <w:rFonts w:ascii="Calibri" w:cs="Calibri" w:eastAsia="Calibri" w:hAnsi="Calibri"/>
          <w:b w:val="1"/>
          <w:bCs w:val="1"/>
          <w:sz w:val="22"/>
          <w:szCs w:val="22"/>
          <w:rtl w:val="0"/>
        </w:rPr>
        <w:t xml:space="preserve">USUARIO</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1E2">
      <w:pPr>
        <w:spacing w:after="240" w:before="24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HISTORIAL CLÍNICO:</w:t>
      </w:r>
      <w:r w:rsidDel="00000000" w:rsidR="00000000" w:rsidRPr="00000000">
        <w:rPr>
          <w:rFonts w:ascii="Calibri" w:cs="Calibri" w:eastAsia="Calibri" w:hAnsi="Calibri"/>
          <w:sz w:val="22"/>
          <w:szCs w:val="22"/>
          <w:rtl w:val="0"/>
        </w:rPr>
        <w:t xml:space="preserve"> Entidad principal para la confidencialidad. Contiene diagnósticos, notas de evolución y referencias a los archivos. Tiene FKs a </w:t>
      </w:r>
      <w:r w:rsidDel="00000000" w:rsidR="00000000" w:rsidRPr="00000000">
        <w:rPr>
          <w:rFonts w:ascii="Calibri" w:cs="Calibri" w:eastAsia="Calibri" w:hAnsi="Calibri"/>
          <w:b w:val="1"/>
          <w:bCs w:val="1"/>
          <w:sz w:val="22"/>
          <w:szCs w:val="22"/>
          <w:rtl w:val="0"/>
        </w:rPr>
        <w:t xml:space="preserve">PACIENTE</w:t>
      </w:r>
      <w:r w:rsidDel="00000000" w:rsidR="00000000" w:rsidRPr="00000000">
        <w:rPr>
          <w:rFonts w:ascii="Calibri" w:cs="Calibri" w:eastAsia="Calibri" w:hAnsi="Calibri"/>
          <w:sz w:val="22"/>
          <w:szCs w:val="22"/>
          <w:rtl w:val="0"/>
        </w:rPr>
        <w:t xml:space="preserve"> y </w:t>
      </w:r>
      <w:r w:rsidDel="00000000" w:rsidR="00000000" w:rsidRPr="00000000">
        <w:rPr>
          <w:rFonts w:ascii="Calibri" w:cs="Calibri" w:eastAsia="Calibri" w:hAnsi="Calibri"/>
          <w:b w:val="1"/>
          <w:bCs w:val="1"/>
          <w:sz w:val="22"/>
          <w:szCs w:val="22"/>
          <w:rtl w:val="0"/>
        </w:rPr>
        <w:t xml:space="preserve">MÉDICO</w:t>
      </w:r>
      <w:r w:rsidDel="00000000" w:rsidR="00000000" w:rsidRPr="00000000">
        <w:rPr>
          <w:rFonts w:ascii="Calibri" w:cs="Calibri" w:eastAsia="Calibri" w:hAnsi="Calibri"/>
          <w:sz w:val="22"/>
          <w:szCs w:val="22"/>
          <w:rtl w:val="0"/>
        </w:rPr>
        <w:t xml:space="preserve"> (para el médico que registra la nota).</w:t>
      </w:r>
    </w:p>
    <w:p w:rsidR="00000000" w:rsidDel="00000000" w:rsidP="00000000" w:rsidRDefault="00000000" w:rsidRPr="00000000" w14:paraId="000001E3">
      <w:pPr>
        <w:spacing w:after="240" w:before="24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b w:val="1"/>
          <w:bCs w:val="1"/>
          <w:rtl w:val="0"/>
        </w:rPr>
        <w:t xml:space="preserve">MONITOREO BIOMÉTRICO</w:t>
      </w:r>
      <w:r w:rsidDel="00000000" w:rsidR="00000000" w:rsidRPr="00000000">
        <w:rPr>
          <w:rFonts w:ascii="Calibri" w:cs="Calibri" w:eastAsia="Calibri" w:hAnsi="Calibri"/>
          <w:b w:val="1"/>
          <w:bCs w:val="1"/>
          <w:sz w:val="22"/>
          <w:szCs w:val="22"/>
          <w:rtl w:val="0"/>
        </w:rPr>
        <w:t xml:space="preserve">:</w:t>
      </w:r>
      <w:r w:rsidDel="00000000" w:rsidR="00000000" w:rsidRPr="00000000">
        <w:rPr>
          <w:rFonts w:ascii="Calibri" w:cs="Calibri" w:eastAsia="Calibri" w:hAnsi="Calibri"/>
          <w:sz w:val="22"/>
          <w:szCs w:val="22"/>
          <w:rtl w:val="0"/>
        </w:rPr>
        <w:t xml:space="preserve"> Entidad diseñada para la escalabilidad de tiempo. Almacena series de tiempo de datos biométricos (ej. presión, glucosa). Está optimizada para consultas rápidas por rango de fecha.</w:t>
      </w:r>
    </w:p>
    <w:p w:rsidR="00000000" w:rsidDel="00000000" w:rsidP="00000000" w:rsidRDefault="00000000" w:rsidRPr="00000000" w14:paraId="000001E4">
      <w:pPr>
        <w:spacing w:after="240" w:before="24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b w:val="1"/>
          <w:bCs w:val="1"/>
          <w:rtl w:val="0"/>
        </w:rPr>
        <w:t xml:space="preserve">CITA MEDICA</w:t>
      </w:r>
      <w:r w:rsidDel="00000000" w:rsidR="00000000" w:rsidRPr="00000000">
        <w:rPr>
          <w:rFonts w:ascii="Calibri" w:cs="Calibri" w:eastAsia="Calibri" w:hAnsi="Calibri"/>
          <w:b w:val="1"/>
          <w:bCs w:val="1"/>
          <w:sz w:val="22"/>
          <w:szCs w:val="22"/>
          <w:rtl w:val="0"/>
        </w:rPr>
        <w:t xml:space="preserve">:</w:t>
      </w:r>
      <w:r w:rsidDel="00000000" w:rsidR="00000000" w:rsidRPr="00000000">
        <w:rPr>
          <w:rFonts w:ascii="Calibri" w:cs="Calibri" w:eastAsia="Calibri" w:hAnsi="Calibri"/>
          <w:sz w:val="22"/>
          <w:szCs w:val="22"/>
          <w:rtl w:val="0"/>
        </w:rPr>
        <w:t xml:space="preserve"> Entidad transaccional. Contiene la hora, fecha, estado (</w:t>
      </w:r>
      <w:r w:rsidDel="00000000" w:rsidR="00000000" w:rsidRPr="00000000">
        <w:rPr>
          <w:rFonts w:ascii="Calibri" w:cs="Calibri" w:eastAsia="Calibri" w:hAnsi="Calibri"/>
          <w:color w:val="188038"/>
          <w:sz w:val="22"/>
          <w:szCs w:val="22"/>
          <w:rtl w:val="0"/>
        </w:rPr>
        <w:t xml:space="preserve">Pendiente</w:t>
      </w: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color w:val="188038"/>
          <w:sz w:val="22"/>
          <w:szCs w:val="22"/>
          <w:rtl w:val="0"/>
        </w:rPr>
        <w:t xml:space="preserve">Confirmada</w:t>
      </w: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color w:val="188038"/>
          <w:sz w:val="22"/>
          <w:szCs w:val="22"/>
          <w:rtl w:val="0"/>
        </w:rPr>
        <w:t xml:space="preserve">Cancelada</w:t>
      </w:r>
      <w:r w:rsidDel="00000000" w:rsidR="00000000" w:rsidRPr="00000000">
        <w:rPr>
          <w:rFonts w:ascii="Calibri" w:cs="Calibri" w:eastAsia="Calibri" w:hAnsi="Calibri"/>
          <w:sz w:val="22"/>
          <w:szCs w:val="22"/>
          <w:rtl w:val="0"/>
        </w:rPr>
        <w:t xml:space="preserve">) y FKs a </w:t>
      </w:r>
      <w:r w:rsidDel="00000000" w:rsidR="00000000" w:rsidRPr="00000000">
        <w:rPr>
          <w:rFonts w:ascii="Calibri" w:cs="Calibri" w:eastAsia="Calibri" w:hAnsi="Calibri"/>
          <w:b w:val="1"/>
          <w:bCs w:val="1"/>
          <w:sz w:val="22"/>
          <w:szCs w:val="22"/>
          <w:rtl w:val="0"/>
        </w:rPr>
        <w:t xml:space="preserve">PACIENTE</w:t>
      </w:r>
      <w:r w:rsidDel="00000000" w:rsidR="00000000" w:rsidRPr="00000000">
        <w:rPr>
          <w:rFonts w:ascii="Calibri" w:cs="Calibri" w:eastAsia="Calibri" w:hAnsi="Calibri"/>
          <w:sz w:val="22"/>
          <w:szCs w:val="22"/>
          <w:rtl w:val="0"/>
        </w:rPr>
        <w:t xml:space="preserve"> y </w:t>
      </w:r>
      <w:r w:rsidDel="00000000" w:rsidR="00000000" w:rsidRPr="00000000">
        <w:rPr>
          <w:rFonts w:ascii="Calibri" w:cs="Calibri" w:eastAsia="Calibri" w:hAnsi="Calibri"/>
          <w:b w:val="1"/>
          <w:bCs w:val="1"/>
          <w:sz w:val="22"/>
          <w:szCs w:val="22"/>
          <w:rtl w:val="0"/>
        </w:rPr>
        <w:t xml:space="preserve">MÉDICO</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1E5">
      <w:pPr>
        <w:spacing w:after="240" w:before="240" w:lineRule="auto"/>
        <w:ind w:left="600" w:right="60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E6">
      <w:pPr>
        <w:spacing w:after="240" w:before="240" w:lineRule="auto"/>
        <w:ind w:left="600" w:right="60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E7">
      <w:pPr>
        <w:spacing w:after="240" w:before="240" w:lineRule="auto"/>
        <w:ind w:left="600" w:right="60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E8">
      <w:pPr>
        <w:spacing w:after="240" w:before="240" w:lineRule="auto"/>
        <w:ind w:left="600" w:right="60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E9">
      <w:pPr>
        <w:spacing w:after="240" w:before="240" w:lineRule="auto"/>
        <w:ind w:right="60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EA">
      <w:pPr>
        <w:spacing w:after="240" w:before="240" w:lineRule="auto"/>
        <w:ind w:right="60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EB">
      <w:pPr>
        <w:pStyle w:val="Heading3"/>
        <w:ind w:left="2880" w:firstLine="0"/>
        <w:rPr>
          <w:rFonts w:ascii="Calibri" w:cs="Calibri" w:eastAsia="Calibri" w:hAnsi="Calibri"/>
          <w:b w:val="1"/>
          <w:bCs w:val="1"/>
          <w:sz w:val="26"/>
          <w:szCs w:val="26"/>
        </w:rPr>
      </w:pPr>
      <w:bookmarkStart w:colFirst="0" w:colLast="0" w:name="_heading=h.rou6phmcgmjo" w:id="28"/>
      <w:bookmarkEnd w:id="28"/>
      <w:r w:rsidDel="00000000" w:rsidR="00000000" w:rsidRPr="00000000">
        <w:rPr>
          <w:rFonts w:ascii="Calibri" w:cs="Calibri" w:eastAsia="Calibri" w:hAnsi="Calibri"/>
          <w:b w:val="1"/>
          <w:bCs w:val="1"/>
          <w:sz w:val="26"/>
          <w:szCs w:val="26"/>
          <w:rtl w:val="0"/>
        </w:rPr>
        <w:t xml:space="preserve">Requerimientos técnicos</w:t>
      </w:r>
    </w:p>
    <w:p w:rsidR="00000000" w:rsidDel="00000000" w:rsidP="00000000" w:rsidRDefault="00000000" w:rsidRPr="00000000" w14:paraId="000001EC">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ED">
      <w:pPr>
        <w:pBdr>
          <w:top w:space="0" w:sz="0" w:val="nil"/>
          <w:left w:space="0" w:sz="0" w:val="nil"/>
          <w:bottom w:space="0" w:sz="0" w:val="nil"/>
          <w:right w:space="0" w:sz="0" w:val="nil"/>
          <w:between w:space="0" w:sz="0" w:val="nil"/>
        </w:pBd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 detalla el listado de dispositivos, insumos y herramientas esenciales para la implementación, asegurando la operatividad, seguridad y escalabilidad del proyecto MedInfo.</w:t>
      </w:r>
    </w:p>
    <w:p w:rsidR="00000000" w:rsidDel="00000000" w:rsidP="00000000" w:rsidRDefault="00000000" w:rsidRPr="00000000" w14:paraId="000001EE">
      <w:pPr>
        <w:pBdr>
          <w:top w:space="0" w:sz="0" w:val="nil"/>
          <w:left w:space="0" w:sz="0" w:val="nil"/>
          <w:bottom w:space="0" w:sz="0" w:val="nil"/>
          <w:right w:space="0" w:sz="0" w:val="nil"/>
          <w:between w:space="0" w:sz="0" w:val="nil"/>
        </w:pBdr>
        <w:ind w:left="720" w:firstLine="0"/>
        <w:rPr>
          <w:rFonts w:ascii="Calibri" w:cs="Calibri" w:eastAsia="Calibri" w:hAnsi="Calibri"/>
        </w:rPr>
      </w:pPr>
      <w:r w:rsidDel="00000000" w:rsidR="00000000" w:rsidRPr="00000000">
        <w:rPr>
          <w:rtl w:val="0"/>
        </w:rPr>
      </w:r>
    </w:p>
    <w:tbl>
      <w:tblPr>
        <w:tblStyle w:val="Table8"/>
        <w:tblW w:w="853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2025"/>
        <w:gridCol w:w="2025"/>
        <w:gridCol w:w="2460"/>
        <w:tblGridChange w:id="0">
          <w:tblGrid>
            <w:gridCol w:w="2025"/>
            <w:gridCol w:w="2025"/>
            <w:gridCol w:w="2025"/>
            <w:gridCol w:w="2460"/>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01EF">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Categoría</w:t>
            </w:r>
          </w:p>
        </w:tc>
        <w:tc>
          <w:tcPr>
            <w:tcMar>
              <w:top w:w="100.0" w:type="dxa"/>
              <w:left w:w="100.0" w:type="dxa"/>
              <w:bottom w:w="100.0" w:type="dxa"/>
              <w:right w:w="100.0" w:type="dxa"/>
            </w:tcMar>
          </w:tcPr>
          <w:p w:rsidR="00000000" w:rsidDel="00000000" w:rsidP="00000000" w:rsidRDefault="00000000" w:rsidRPr="00000000" w14:paraId="000001F0">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Recurso / Herramienta</w:t>
            </w:r>
          </w:p>
        </w:tc>
        <w:tc>
          <w:tcPr>
            <w:tcMar>
              <w:top w:w="100.0" w:type="dxa"/>
              <w:left w:w="100.0" w:type="dxa"/>
              <w:bottom w:w="100.0" w:type="dxa"/>
              <w:right w:w="100.0" w:type="dxa"/>
            </w:tcMar>
          </w:tcPr>
          <w:p w:rsidR="00000000" w:rsidDel="00000000" w:rsidP="00000000" w:rsidRDefault="00000000" w:rsidRPr="00000000" w14:paraId="000001F1">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Versión / Descripción</w:t>
            </w:r>
          </w:p>
        </w:tc>
        <w:tc>
          <w:tcPr>
            <w:tcMar>
              <w:top w:w="100.0" w:type="dxa"/>
              <w:left w:w="100.0" w:type="dxa"/>
              <w:bottom w:w="100.0" w:type="dxa"/>
              <w:right w:w="100.0" w:type="dxa"/>
            </w:tcMar>
          </w:tcPr>
          <w:p w:rsidR="00000000" w:rsidDel="00000000" w:rsidP="00000000" w:rsidRDefault="00000000" w:rsidRPr="00000000" w14:paraId="000001F2">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Justificación en el Proyecto</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F3">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Backend / API</w:t>
            </w:r>
          </w:p>
        </w:tc>
        <w:tc>
          <w:tcPr>
            <w:tcMar>
              <w:top w:w="100.0" w:type="dxa"/>
              <w:left w:w="100.0" w:type="dxa"/>
              <w:bottom w:w="100.0" w:type="dxa"/>
              <w:right w:w="100.0" w:type="dxa"/>
            </w:tcMar>
          </w:tcPr>
          <w:p w:rsidR="00000000" w:rsidDel="00000000" w:rsidP="00000000" w:rsidRDefault="00000000" w:rsidRPr="00000000" w14:paraId="000001F4">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Python / Flask</w:t>
            </w:r>
          </w:p>
        </w:tc>
        <w:tc>
          <w:tcPr>
            <w:tcMar>
              <w:top w:w="100.0" w:type="dxa"/>
              <w:left w:w="100.0" w:type="dxa"/>
              <w:bottom w:w="100.0" w:type="dxa"/>
              <w:right w:w="100.0" w:type="dxa"/>
            </w:tcMar>
          </w:tcPr>
          <w:p w:rsidR="00000000" w:rsidDel="00000000" w:rsidP="00000000" w:rsidRDefault="00000000" w:rsidRPr="00000000" w14:paraId="000001F5">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3.11+ / Última estable</w:t>
            </w:r>
          </w:p>
        </w:tc>
        <w:tc>
          <w:tcPr>
            <w:tcMar>
              <w:top w:w="100.0" w:type="dxa"/>
              <w:left w:w="100.0" w:type="dxa"/>
              <w:bottom w:w="100.0" w:type="dxa"/>
              <w:right w:w="100.0" w:type="dxa"/>
            </w:tcMar>
          </w:tcPr>
          <w:p w:rsidR="00000000" w:rsidDel="00000000" w:rsidP="00000000" w:rsidRDefault="00000000" w:rsidRPr="00000000" w14:paraId="000001F6">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Desarrollo de la lógica de negocio y APIs </w:t>
            </w:r>
            <w:r w:rsidDel="00000000" w:rsidR="00000000" w:rsidRPr="00000000">
              <w:rPr>
                <w:rFonts w:ascii="Calibri" w:cs="Calibri" w:eastAsia="Calibri" w:hAnsi="Calibri"/>
                <w:b w:val="1"/>
                <w:bCs w:val="1"/>
                <w:rtl w:val="0"/>
              </w:rPr>
              <w:t xml:space="preserve">REST</w:t>
            </w:r>
            <w:r w:rsidDel="00000000" w:rsidR="00000000" w:rsidRPr="00000000">
              <w:rPr>
                <w:rFonts w:ascii="Calibri" w:cs="Calibri" w:eastAsia="Calibri" w:hAnsi="Calibri"/>
                <w:rtl w:val="0"/>
              </w:rPr>
              <w:t xml:space="preserve"> seguras.</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F7">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Base de datos (Dev)</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F8">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PostgreSQL / Neon</w:t>
            </w:r>
          </w:p>
        </w:tc>
        <w:tc>
          <w:tcPr>
            <w:tcMar>
              <w:top w:w="100.0" w:type="dxa"/>
              <w:left w:w="100.0" w:type="dxa"/>
              <w:bottom w:w="100.0" w:type="dxa"/>
              <w:right w:w="100.0" w:type="dxa"/>
            </w:tcMar>
          </w:tcPr>
          <w:p w:rsidR="00000000" w:rsidDel="00000000" w:rsidP="00000000" w:rsidRDefault="00000000" w:rsidRPr="00000000" w14:paraId="000001F9">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b w:val="1"/>
                <w:bCs w:val="1"/>
                <w:rtl w:val="0"/>
              </w:rPr>
              <w:t xml:space="preserve">PostgreSQL 16.x</w:t>
            </w:r>
            <w:r w:rsidDel="00000000" w:rsidR="00000000" w:rsidRPr="00000000">
              <w:rPr>
                <w:rFonts w:ascii="Calibri" w:cs="Calibri" w:eastAsia="Calibri" w:hAnsi="Calibri"/>
                <w:rtl w:val="0"/>
              </w:rPr>
              <w:t xml:space="preserve"> (Última estable)</w:t>
            </w:r>
          </w:p>
        </w:tc>
        <w:tc>
          <w:tcPr>
            <w:tcMar>
              <w:top w:w="100.0" w:type="dxa"/>
              <w:left w:w="100.0" w:type="dxa"/>
              <w:bottom w:w="100.0" w:type="dxa"/>
              <w:right w:w="100.0" w:type="dxa"/>
            </w:tcMar>
          </w:tcPr>
          <w:p w:rsidR="00000000" w:rsidDel="00000000" w:rsidP="00000000" w:rsidRDefault="00000000" w:rsidRPr="00000000" w14:paraId="000001FA">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Base de datos relacional segura (soporte para </w:t>
            </w:r>
            <w:r w:rsidDel="00000000" w:rsidR="00000000" w:rsidRPr="00000000">
              <w:rPr>
                <w:rFonts w:ascii="Calibri" w:cs="Calibri" w:eastAsia="Calibri" w:hAnsi="Calibri"/>
                <w:b w:val="1"/>
                <w:bCs w:val="1"/>
                <w:rtl w:val="0"/>
              </w:rPr>
              <w:t xml:space="preserve">cifrado en reposo</w:t>
            </w:r>
            <w:r w:rsidDel="00000000" w:rsidR="00000000" w:rsidRPr="00000000">
              <w:rPr>
                <w:rFonts w:ascii="Calibri" w:cs="Calibri" w:eastAsia="Calibri" w:hAnsi="Calibri"/>
                <w:rtl w:val="0"/>
              </w:rPr>
              <w:t xml:space="preserve">).</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FB">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Autenticación</w:t>
            </w:r>
          </w:p>
        </w:tc>
        <w:tc>
          <w:tcPr>
            <w:tcMar>
              <w:top w:w="100.0" w:type="dxa"/>
              <w:left w:w="100.0" w:type="dxa"/>
              <w:bottom w:w="100.0" w:type="dxa"/>
              <w:right w:w="100.0" w:type="dxa"/>
            </w:tcMar>
          </w:tcPr>
          <w:p w:rsidR="00000000" w:rsidDel="00000000" w:rsidP="00000000" w:rsidRDefault="00000000" w:rsidRPr="00000000" w14:paraId="000001FC">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PyJWT</w:t>
            </w:r>
          </w:p>
        </w:tc>
        <w:tc>
          <w:tcPr>
            <w:tcMar>
              <w:top w:w="100.0" w:type="dxa"/>
              <w:left w:w="100.0" w:type="dxa"/>
              <w:bottom w:w="100.0" w:type="dxa"/>
              <w:right w:w="100.0" w:type="dxa"/>
            </w:tcMar>
          </w:tcPr>
          <w:p w:rsidR="00000000" w:rsidDel="00000000" w:rsidP="00000000" w:rsidRDefault="00000000" w:rsidRPr="00000000" w14:paraId="000001FD">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Última estable</w:t>
            </w:r>
          </w:p>
        </w:tc>
        <w:tc>
          <w:tcPr>
            <w:tcMar>
              <w:top w:w="100.0" w:type="dxa"/>
              <w:left w:w="100.0" w:type="dxa"/>
              <w:bottom w:w="100.0" w:type="dxa"/>
              <w:right w:w="100.0" w:type="dxa"/>
            </w:tcMar>
          </w:tcPr>
          <w:p w:rsidR="00000000" w:rsidDel="00000000" w:rsidP="00000000" w:rsidRDefault="00000000" w:rsidRPr="00000000" w14:paraId="000001FE">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Implementación de la autenticación por </w:t>
            </w:r>
            <w:r w:rsidDel="00000000" w:rsidR="00000000" w:rsidRPr="00000000">
              <w:rPr>
                <w:rFonts w:ascii="Calibri" w:cs="Calibri" w:eastAsia="Calibri" w:hAnsi="Calibri"/>
                <w:b w:val="1"/>
                <w:bCs w:val="1"/>
                <w:rtl w:val="0"/>
              </w:rPr>
              <w:t xml:space="preserve">JSON Web Tokens (JWT)</w:t>
            </w:r>
            <w:r w:rsidDel="00000000" w:rsidR="00000000" w:rsidRPr="00000000">
              <w:rPr>
                <w:rFonts w:ascii="Calibri" w:cs="Calibri" w:eastAsia="Calibri" w:hAnsi="Calibri"/>
                <w:rtl w:val="0"/>
              </w:rPr>
              <w:t xml:space="preserve">.</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FF">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Frontend Médico</w:t>
            </w:r>
          </w:p>
        </w:tc>
        <w:tc>
          <w:tcPr>
            <w:tcMar>
              <w:top w:w="100.0" w:type="dxa"/>
              <w:left w:w="100.0" w:type="dxa"/>
              <w:bottom w:w="100.0" w:type="dxa"/>
              <w:right w:w="100.0" w:type="dxa"/>
            </w:tcMar>
          </w:tcPr>
          <w:p w:rsidR="00000000" w:rsidDel="00000000" w:rsidP="00000000" w:rsidRDefault="00000000" w:rsidRPr="00000000" w14:paraId="00000200">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Angular</w:t>
            </w:r>
          </w:p>
        </w:tc>
        <w:tc>
          <w:tcPr>
            <w:tcMar>
              <w:top w:w="100.0" w:type="dxa"/>
              <w:left w:w="100.0" w:type="dxa"/>
              <w:bottom w:w="100.0" w:type="dxa"/>
              <w:right w:w="100.0" w:type="dxa"/>
            </w:tcMar>
          </w:tcPr>
          <w:p w:rsidR="00000000" w:rsidDel="00000000" w:rsidP="00000000" w:rsidRDefault="00000000" w:rsidRPr="00000000" w14:paraId="00000201">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b w:val="1"/>
                <w:bCs w:val="1"/>
                <w:rtl w:val="0"/>
              </w:rPr>
              <w:t xml:space="preserve">17.x</w:t>
            </w:r>
            <w:r w:rsidDel="00000000" w:rsidR="00000000" w:rsidRPr="00000000">
              <w:rPr>
                <w:rFonts w:ascii="Calibri" w:cs="Calibri" w:eastAsia="Calibri" w:hAnsi="Calibri"/>
                <w:rtl w:val="0"/>
              </w:rPr>
              <w:t xml:space="preserve"> </w:t>
            </w:r>
          </w:p>
        </w:tc>
        <w:tc>
          <w:tcPr>
            <w:tcMar>
              <w:top w:w="100.0" w:type="dxa"/>
              <w:left w:w="100.0" w:type="dxa"/>
              <w:bottom w:w="100.0" w:type="dxa"/>
              <w:right w:w="100.0" w:type="dxa"/>
            </w:tcMar>
          </w:tcPr>
          <w:p w:rsidR="00000000" w:rsidDel="00000000" w:rsidP="00000000" w:rsidRDefault="00000000" w:rsidRPr="00000000" w14:paraId="00000202">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i w:val="1"/>
                <w:iCs w:val="1"/>
                <w:rtl w:val="0"/>
              </w:rPr>
              <w:t xml:space="preserve">Framework</w:t>
            </w:r>
            <w:r w:rsidDel="00000000" w:rsidR="00000000" w:rsidRPr="00000000">
              <w:rPr>
                <w:rFonts w:ascii="Calibri" w:cs="Calibri" w:eastAsia="Calibri" w:hAnsi="Calibri"/>
                <w:rtl w:val="0"/>
              </w:rPr>
              <w:t xml:space="preserve"> para el </w:t>
            </w:r>
            <w:r w:rsidDel="00000000" w:rsidR="00000000" w:rsidRPr="00000000">
              <w:rPr>
                <w:rFonts w:ascii="Calibri" w:cs="Calibri" w:eastAsia="Calibri" w:hAnsi="Calibri"/>
                <w:b w:val="1"/>
                <w:bCs w:val="1"/>
                <w:rtl w:val="0"/>
              </w:rPr>
              <w:t xml:space="preserve">Dashboard Médico</w:t>
            </w:r>
            <w:r w:rsidDel="00000000" w:rsidR="00000000" w:rsidRPr="00000000">
              <w:rPr>
                <w:rFonts w:ascii="Calibri" w:cs="Calibri" w:eastAsia="Calibri" w:hAnsi="Calibri"/>
                <w:rtl w:val="0"/>
              </w:rPr>
              <w:t xml:space="preserve">, ideal para interfaces ricas en datos y módulos grandes.</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03">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Frontend Paciente</w:t>
            </w:r>
          </w:p>
        </w:tc>
        <w:tc>
          <w:tcPr>
            <w:tcMar>
              <w:top w:w="100.0" w:type="dxa"/>
              <w:left w:w="100.0" w:type="dxa"/>
              <w:bottom w:w="100.0" w:type="dxa"/>
              <w:right w:w="100.0" w:type="dxa"/>
            </w:tcMar>
          </w:tcPr>
          <w:p w:rsidR="00000000" w:rsidDel="00000000" w:rsidP="00000000" w:rsidRDefault="00000000" w:rsidRPr="00000000" w14:paraId="00000204">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Ionic / Capacitor</w:t>
            </w:r>
          </w:p>
        </w:tc>
        <w:tc>
          <w:tcPr>
            <w:tcMar>
              <w:top w:w="100.0" w:type="dxa"/>
              <w:left w:w="100.0" w:type="dxa"/>
              <w:bottom w:w="100.0" w:type="dxa"/>
              <w:right w:w="100.0" w:type="dxa"/>
            </w:tcMar>
          </w:tcPr>
          <w:p w:rsidR="00000000" w:rsidDel="00000000" w:rsidP="00000000" w:rsidRDefault="00000000" w:rsidRPr="00000000" w14:paraId="00000205">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b w:val="1"/>
                <w:bCs w:val="1"/>
                <w:rtl w:val="0"/>
              </w:rPr>
              <w:t xml:space="preserve">7.x</w:t>
            </w:r>
            <w:r w:rsidDel="00000000" w:rsidR="00000000" w:rsidRPr="00000000">
              <w:rPr>
                <w:rFonts w:ascii="Calibri" w:cs="Calibri" w:eastAsia="Calibri" w:hAnsi="Calibri"/>
                <w:rtl w:val="0"/>
              </w:rPr>
              <w:t xml:space="preserve"> </w:t>
            </w:r>
          </w:p>
        </w:tc>
        <w:tc>
          <w:tcPr>
            <w:tcMar>
              <w:top w:w="100.0" w:type="dxa"/>
              <w:left w:w="100.0" w:type="dxa"/>
              <w:bottom w:w="100.0" w:type="dxa"/>
              <w:right w:w="100.0" w:type="dxa"/>
            </w:tcMar>
          </w:tcPr>
          <w:p w:rsidR="00000000" w:rsidDel="00000000" w:rsidP="00000000" w:rsidRDefault="00000000" w:rsidRPr="00000000" w14:paraId="00000206">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App Móvil Híbrida para iOS/Android con acceso a funcionalidades nativas y notificaciones.</w:t>
            </w: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07">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Infraestructura Cloud</w:t>
            </w:r>
          </w:p>
        </w:tc>
        <w:tc>
          <w:tcPr>
            <w:tcMar>
              <w:top w:w="100.0" w:type="dxa"/>
              <w:left w:w="100.0" w:type="dxa"/>
              <w:bottom w:w="100.0" w:type="dxa"/>
              <w:right w:w="100.0" w:type="dxa"/>
            </w:tcMar>
          </w:tcPr>
          <w:p w:rsidR="00000000" w:rsidDel="00000000" w:rsidP="00000000" w:rsidRDefault="00000000" w:rsidRPr="00000000" w14:paraId="00000208">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Azure App Service / Storage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09">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App Service, Blob Storage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0A">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Alojamiento del Backend y almacenamiento seguro de archivos clínicos grandes (imágenes, PDFs).</w:t>
            </w: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0B">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Herramientas de Desarrollo</w:t>
            </w:r>
          </w:p>
        </w:tc>
        <w:tc>
          <w:tcPr>
            <w:tcMar>
              <w:top w:w="100.0" w:type="dxa"/>
              <w:left w:w="100.0" w:type="dxa"/>
              <w:bottom w:w="100.0" w:type="dxa"/>
              <w:right w:w="100.0" w:type="dxa"/>
            </w:tcMar>
          </w:tcPr>
          <w:p w:rsidR="00000000" w:rsidDel="00000000" w:rsidP="00000000" w:rsidRDefault="00000000" w:rsidRPr="00000000" w14:paraId="0000020C">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Git &amp; GitHub</w:t>
            </w:r>
          </w:p>
        </w:tc>
        <w:tc>
          <w:tcPr>
            <w:tcMar>
              <w:top w:w="100.0" w:type="dxa"/>
              <w:left w:w="100.0" w:type="dxa"/>
              <w:bottom w:w="100.0" w:type="dxa"/>
              <w:right w:w="100.0" w:type="dxa"/>
            </w:tcMar>
          </w:tcPr>
          <w:p w:rsidR="00000000" w:rsidDel="00000000" w:rsidP="00000000" w:rsidRDefault="00000000" w:rsidRPr="00000000" w14:paraId="0000020D">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Plataforma cloud</w:t>
            </w:r>
          </w:p>
        </w:tc>
        <w:tc>
          <w:tcPr>
            <w:tcMar>
              <w:top w:w="100.0" w:type="dxa"/>
              <w:left w:w="100.0" w:type="dxa"/>
              <w:bottom w:w="100.0" w:type="dxa"/>
              <w:right w:w="100.0" w:type="dxa"/>
            </w:tcMar>
          </w:tcPr>
          <w:p w:rsidR="00000000" w:rsidDel="00000000" w:rsidP="00000000" w:rsidRDefault="00000000" w:rsidRPr="00000000" w14:paraId="0000020E">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Control de versiones y soporte a procesos de </w:t>
            </w:r>
            <w:r w:rsidDel="00000000" w:rsidR="00000000" w:rsidRPr="00000000">
              <w:rPr>
                <w:rFonts w:ascii="Calibri" w:cs="Calibri" w:eastAsia="Calibri" w:hAnsi="Calibri"/>
                <w:b w:val="1"/>
                <w:bCs w:val="1"/>
                <w:rtl w:val="0"/>
              </w:rPr>
              <w:t xml:space="preserve">CI/CD</w:t>
            </w:r>
            <w:r w:rsidDel="00000000" w:rsidR="00000000" w:rsidRPr="00000000">
              <w:rPr>
                <w:rFonts w:ascii="Calibri" w:cs="Calibri" w:eastAsia="Calibri" w:hAnsi="Calibri"/>
                <w:rtl w:val="0"/>
              </w:rPr>
              <w:t xml:space="preserve"> simulados.</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0F">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Pruebas API</w:t>
            </w:r>
          </w:p>
        </w:tc>
        <w:tc>
          <w:tcPr>
            <w:tcMar>
              <w:top w:w="100.0" w:type="dxa"/>
              <w:left w:w="100.0" w:type="dxa"/>
              <w:bottom w:w="100.0" w:type="dxa"/>
              <w:right w:w="100.0" w:type="dxa"/>
            </w:tcMar>
          </w:tcPr>
          <w:p w:rsidR="00000000" w:rsidDel="00000000" w:rsidP="00000000" w:rsidRDefault="00000000" w:rsidRPr="00000000" w14:paraId="00000210">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Postman</w:t>
            </w:r>
          </w:p>
        </w:tc>
        <w:tc>
          <w:tcPr>
            <w:tcMar>
              <w:top w:w="100.0" w:type="dxa"/>
              <w:left w:w="100.0" w:type="dxa"/>
              <w:bottom w:w="100.0" w:type="dxa"/>
              <w:right w:w="100.0" w:type="dxa"/>
            </w:tcMar>
          </w:tcPr>
          <w:p w:rsidR="00000000" w:rsidDel="00000000" w:rsidP="00000000" w:rsidRDefault="00000000" w:rsidRPr="00000000" w14:paraId="00000211">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Última estable</w:t>
            </w:r>
          </w:p>
        </w:tc>
        <w:tc>
          <w:tcPr>
            <w:tcMar>
              <w:top w:w="100.0" w:type="dxa"/>
              <w:left w:w="100.0" w:type="dxa"/>
              <w:bottom w:w="100.0" w:type="dxa"/>
              <w:right w:w="100.0" w:type="dxa"/>
            </w:tcMar>
          </w:tcPr>
          <w:p w:rsidR="00000000" w:rsidDel="00000000" w:rsidP="00000000" w:rsidRDefault="00000000" w:rsidRPr="00000000" w14:paraId="00000212">
            <w:pPr>
              <w:widowControl w:val="0"/>
              <w:pBdr>
                <w:top w:space="0" w:sz="0" w:val="nil"/>
                <w:left w:space="0" w:sz="0" w:val="nil"/>
                <w:bottom w:space="0" w:sz="0" w:val="nil"/>
                <w:right w:space="0" w:sz="0" w:val="nil"/>
                <w:between w:space="0" w:sz="0" w:val="nil"/>
              </w:pBdr>
              <w:jc w:val="left"/>
              <w:rPr>
                <w:rFonts w:ascii="Calibri" w:cs="Calibri" w:eastAsia="Calibri" w:hAnsi="Calibri"/>
              </w:rPr>
            </w:pPr>
            <w:r w:rsidDel="00000000" w:rsidR="00000000" w:rsidRPr="00000000">
              <w:rPr>
                <w:rFonts w:ascii="Calibri" w:cs="Calibri" w:eastAsia="Calibri" w:hAnsi="Calibri"/>
                <w:rtl w:val="0"/>
              </w:rPr>
              <w:t xml:space="preserve">Herramienta esencial para la prueba y documentación de los </w:t>
            </w:r>
            <w:r w:rsidDel="00000000" w:rsidR="00000000" w:rsidRPr="00000000">
              <w:rPr>
                <w:rFonts w:ascii="Calibri" w:cs="Calibri" w:eastAsia="Calibri" w:hAnsi="Calibri"/>
                <w:i w:val="1"/>
                <w:iCs w:val="1"/>
                <w:rtl w:val="0"/>
              </w:rPr>
              <w:t xml:space="preserve">endpoints</w:t>
            </w:r>
            <w:r w:rsidDel="00000000" w:rsidR="00000000" w:rsidRPr="00000000">
              <w:rPr>
                <w:rFonts w:ascii="Calibri" w:cs="Calibri" w:eastAsia="Calibri" w:hAnsi="Calibri"/>
                <w:rtl w:val="0"/>
              </w:rPr>
              <w:t xml:space="preserve"> del Backend (Flask).</w:t>
            </w:r>
          </w:p>
        </w:tc>
      </w:tr>
    </w:tbl>
    <w:p w:rsidR="00000000" w:rsidDel="00000000" w:rsidP="00000000" w:rsidRDefault="00000000" w:rsidRPr="00000000" w14:paraId="00000213">
      <w:pPr>
        <w:pStyle w:val="Heading3"/>
        <w:ind w:left="2160" w:firstLine="720"/>
        <w:rPr>
          <w:rFonts w:ascii="Calibri" w:cs="Calibri" w:eastAsia="Calibri" w:hAnsi="Calibri"/>
          <w:b w:val="1"/>
          <w:bCs w:val="1"/>
          <w:sz w:val="26"/>
          <w:szCs w:val="26"/>
        </w:rPr>
      </w:pPr>
      <w:bookmarkStart w:colFirst="0" w:colLast="0" w:name="_heading=h.yu39dgba62c6" w:id="29"/>
      <w:bookmarkEnd w:id="29"/>
      <w:r w:rsidDel="00000000" w:rsidR="00000000" w:rsidRPr="00000000">
        <w:rPr>
          <w:rtl w:val="0"/>
        </w:rPr>
      </w:r>
    </w:p>
    <w:p w:rsidR="00000000" w:rsidDel="00000000" w:rsidP="00000000" w:rsidRDefault="00000000" w:rsidRPr="00000000" w14:paraId="00000214">
      <w:pPr>
        <w:pStyle w:val="Heading3"/>
        <w:ind w:left="2160" w:firstLine="720"/>
        <w:rPr>
          <w:rFonts w:ascii="Calibri" w:cs="Calibri" w:eastAsia="Calibri" w:hAnsi="Calibri"/>
          <w:b w:val="1"/>
          <w:bCs w:val="1"/>
          <w:sz w:val="26"/>
          <w:szCs w:val="26"/>
        </w:rPr>
      </w:pPr>
      <w:bookmarkStart w:colFirst="0" w:colLast="0" w:name="_heading=h.grwuf6jwwj3p" w:id="30"/>
      <w:bookmarkEnd w:id="30"/>
      <w:r w:rsidDel="00000000" w:rsidR="00000000" w:rsidRPr="00000000">
        <w:rPr>
          <w:rtl w:val="0"/>
        </w:rPr>
      </w:r>
    </w:p>
    <w:p w:rsidR="00000000" w:rsidDel="00000000" w:rsidP="00000000" w:rsidRDefault="00000000" w:rsidRPr="00000000" w14:paraId="00000215">
      <w:pPr>
        <w:pStyle w:val="Heading3"/>
        <w:ind w:left="2160" w:firstLine="720"/>
        <w:rPr>
          <w:rFonts w:ascii="Calibri" w:cs="Calibri" w:eastAsia="Calibri" w:hAnsi="Calibri"/>
          <w:b w:val="1"/>
          <w:bCs w:val="1"/>
          <w:sz w:val="26"/>
          <w:szCs w:val="26"/>
        </w:rPr>
      </w:pPr>
      <w:bookmarkStart w:colFirst="0" w:colLast="0" w:name="_heading=h.yo9lgeolm9de" w:id="31"/>
      <w:bookmarkEnd w:id="31"/>
      <w:r w:rsidDel="00000000" w:rsidR="00000000" w:rsidRPr="00000000">
        <w:rPr>
          <w:rtl w:val="0"/>
        </w:rPr>
      </w:r>
    </w:p>
    <w:p w:rsidR="00000000" w:rsidDel="00000000" w:rsidP="00000000" w:rsidRDefault="00000000" w:rsidRPr="00000000" w14:paraId="00000216">
      <w:pPr>
        <w:pStyle w:val="Heading3"/>
        <w:ind w:left="2160" w:firstLine="720"/>
        <w:rPr>
          <w:rFonts w:ascii="Calibri" w:cs="Calibri" w:eastAsia="Calibri" w:hAnsi="Calibri"/>
          <w:b w:val="1"/>
          <w:bCs w:val="1"/>
          <w:sz w:val="26"/>
          <w:szCs w:val="26"/>
        </w:rPr>
      </w:pPr>
      <w:bookmarkStart w:colFirst="0" w:colLast="0" w:name="_heading=h.laxerl32jfqc" w:id="32"/>
      <w:bookmarkEnd w:id="32"/>
      <w:r w:rsidDel="00000000" w:rsidR="00000000" w:rsidRPr="00000000">
        <w:rPr>
          <w:rtl w:val="0"/>
        </w:rPr>
      </w:r>
    </w:p>
    <w:p w:rsidR="00000000" w:rsidDel="00000000" w:rsidP="00000000" w:rsidRDefault="00000000" w:rsidRPr="00000000" w14:paraId="00000217">
      <w:pPr>
        <w:pStyle w:val="Heading3"/>
        <w:ind w:left="0" w:firstLine="0"/>
        <w:rPr>
          <w:rFonts w:ascii="Calibri" w:cs="Calibri" w:eastAsia="Calibri" w:hAnsi="Calibri"/>
          <w:b w:val="1"/>
          <w:bCs w:val="1"/>
          <w:sz w:val="26"/>
          <w:szCs w:val="26"/>
        </w:rPr>
      </w:pPr>
      <w:bookmarkStart w:colFirst="0" w:colLast="0" w:name="_heading=h.g0lamp0pv2d" w:id="33"/>
      <w:bookmarkEnd w:id="33"/>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pStyle w:val="Heading3"/>
        <w:ind w:left="2160" w:firstLine="720"/>
        <w:rPr>
          <w:rFonts w:ascii="Calibri" w:cs="Calibri" w:eastAsia="Calibri" w:hAnsi="Calibri"/>
          <w:b w:val="1"/>
          <w:bCs w:val="1"/>
          <w:sz w:val="26"/>
          <w:szCs w:val="26"/>
        </w:rPr>
      </w:pPr>
      <w:bookmarkStart w:colFirst="0" w:colLast="0" w:name="_heading=h.sz4tjegekf5" w:id="34"/>
      <w:bookmarkEnd w:id="34"/>
      <w:r w:rsidDel="00000000" w:rsidR="00000000" w:rsidRPr="00000000">
        <w:rPr>
          <w:rtl w:val="0"/>
        </w:rPr>
      </w:r>
    </w:p>
    <w:p w:rsidR="00000000" w:rsidDel="00000000" w:rsidP="00000000" w:rsidRDefault="00000000" w:rsidRPr="00000000" w14:paraId="0000021C">
      <w:pPr>
        <w:pStyle w:val="Heading3"/>
        <w:ind w:left="0" w:firstLine="0"/>
        <w:rPr>
          <w:rFonts w:ascii="Calibri" w:cs="Calibri" w:eastAsia="Calibri" w:hAnsi="Calibri"/>
          <w:b w:val="1"/>
          <w:bCs w:val="1"/>
          <w:sz w:val="26"/>
          <w:szCs w:val="26"/>
        </w:rPr>
      </w:pPr>
      <w:bookmarkStart w:colFirst="0" w:colLast="0" w:name="_heading=h.7nc1ddnd7ylh" w:id="35"/>
      <w:bookmarkEnd w:id="35"/>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pStyle w:val="Heading3"/>
        <w:ind w:left="2160" w:firstLine="720"/>
        <w:rPr>
          <w:rFonts w:ascii="Calibri" w:cs="Calibri" w:eastAsia="Calibri" w:hAnsi="Calibri"/>
          <w:b w:val="1"/>
          <w:bCs w:val="1"/>
          <w:sz w:val="26"/>
          <w:szCs w:val="26"/>
        </w:rPr>
      </w:pPr>
      <w:bookmarkStart w:colFirst="0" w:colLast="0" w:name="_heading=h.y6f0invl1nlx" w:id="36"/>
      <w:bookmarkEnd w:id="36"/>
      <w:r w:rsidDel="00000000" w:rsidR="00000000" w:rsidRPr="00000000">
        <w:rPr>
          <w:rFonts w:ascii="Calibri" w:cs="Calibri" w:eastAsia="Calibri" w:hAnsi="Calibri"/>
          <w:b w:val="1"/>
          <w:bCs w:val="1"/>
          <w:sz w:val="26"/>
          <w:szCs w:val="26"/>
          <w:rtl w:val="0"/>
        </w:rPr>
        <w:t xml:space="preserve">Desarrollo de la solución</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pBdr>
          <w:top w:space="0" w:sz="0" w:val="nil"/>
          <w:left w:space="0" w:sz="0" w:val="nil"/>
          <w:bottom w:space="0" w:sz="0" w:val="nil"/>
          <w:right w:space="0" w:sz="0" w:val="nil"/>
          <w:between w:space="0" w:sz="0" w:val="nil"/>
        </w:pBd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El desarrollo de MedInfo en la Fase 2 se enfocó en consolidar la arquitectura de software sobre el modelo de </w:t>
      </w:r>
      <w:r w:rsidDel="00000000" w:rsidR="00000000" w:rsidRPr="00000000">
        <w:rPr>
          <w:rFonts w:ascii="Calibri" w:cs="Calibri" w:eastAsia="Calibri" w:hAnsi="Calibri"/>
          <w:b w:val="1"/>
          <w:bCs w:val="1"/>
          <w:color w:val="000000"/>
          <w:sz w:val="22"/>
          <w:szCs w:val="22"/>
          <w:rtl w:val="0"/>
        </w:rPr>
        <w:t xml:space="preserve">Monorepo</w:t>
      </w:r>
      <w:r w:rsidDel="00000000" w:rsidR="00000000" w:rsidRPr="00000000">
        <w:rPr>
          <w:rFonts w:ascii="Calibri" w:cs="Calibri" w:eastAsia="Calibri" w:hAnsi="Calibri"/>
          <w:color w:val="000000"/>
          <w:sz w:val="22"/>
          <w:szCs w:val="22"/>
          <w:rtl w:val="0"/>
        </w:rPr>
        <w:t xml:space="preserve">, una técnica de sistematización que permite unificar los repositorios del Backend (Flask) y los Frontends (Angular/Ionic</w:t>
      </w:r>
      <w:r w:rsidDel="00000000" w:rsidR="00000000" w:rsidRPr="00000000">
        <w:rPr>
          <w:rFonts w:ascii="Calibri" w:cs="Calibri" w:eastAsia="Calibri" w:hAnsi="Calibri"/>
          <w:rtl w:val="0"/>
        </w:rPr>
        <w:t xml:space="preserve">/React</w:t>
      </w:r>
      <w:r w:rsidDel="00000000" w:rsidR="00000000" w:rsidRPr="00000000">
        <w:rPr>
          <w:rFonts w:ascii="Calibri" w:cs="Calibri" w:eastAsia="Calibri" w:hAnsi="Calibri"/>
          <w:color w:val="000000"/>
          <w:sz w:val="22"/>
          <w:szCs w:val="22"/>
          <w:rtl w:val="0"/>
        </w:rPr>
        <w:t xml:space="preserve">).</w:t>
      </w:r>
    </w:p>
    <w:p w:rsidR="00000000" w:rsidDel="00000000" w:rsidP="00000000" w:rsidRDefault="00000000" w:rsidRPr="00000000" w14:paraId="00000226">
      <w:pPr>
        <w:pBdr>
          <w:top w:space="0" w:sz="0" w:val="nil"/>
          <w:left w:space="0" w:sz="0" w:val="nil"/>
          <w:bottom w:space="0" w:sz="0" w:val="nil"/>
          <w:right w:space="0" w:sz="0" w:val="nil"/>
          <w:between w:space="0" w:sz="0" w:val="nil"/>
        </w:pBd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27">
      <w:pPr>
        <w:rPr>
          <w:rFonts w:ascii="Calibri" w:cs="Calibri" w:eastAsia="Calibri" w:hAnsi="Calibri"/>
          <w:b w:val="1"/>
          <w:bCs w:val="1"/>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bCs w:val="1"/>
          <w:sz w:val="22"/>
          <w:szCs w:val="22"/>
          <w:rtl w:val="0"/>
        </w:rPr>
        <w:t xml:space="preserve">Sistematización del Desarrollo (</w:t>
      </w:r>
      <w:r w:rsidDel="00000000" w:rsidR="00000000" w:rsidRPr="00000000">
        <w:rPr>
          <w:rFonts w:ascii="Calibri" w:cs="Calibri" w:eastAsia="Calibri" w:hAnsi="Calibri"/>
          <w:b w:val="1"/>
          <w:bCs w:val="1"/>
          <w:sz w:val="22"/>
          <w:szCs w:val="22"/>
          <w:rtl w:val="0"/>
        </w:rPr>
        <w:t xml:space="preserve">Monorepo</w:t>
      </w:r>
      <w:r w:rsidDel="00000000" w:rsidR="00000000" w:rsidRPr="00000000">
        <w:rPr>
          <w:rFonts w:ascii="Calibri" w:cs="Calibri" w:eastAsia="Calibri" w:hAnsi="Calibri"/>
          <w:b w:val="1"/>
          <w:bCs w:val="1"/>
          <w:sz w:val="22"/>
          <w:szCs w:val="22"/>
          <w:rtl w:val="0"/>
        </w:rPr>
        <w:t xml:space="preserve"> y Git)</w:t>
      </w:r>
    </w:p>
    <w:p w:rsidR="00000000" w:rsidDel="00000000" w:rsidP="00000000" w:rsidRDefault="00000000" w:rsidRPr="00000000" w14:paraId="00000228">
      <w:pPr>
        <w:pBdr>
          <w:top w:space="0" w:sz="0" w:val="nil"/>
          <w:left w:space="0" w:sz="0" w:val="nil"/>
          <w:bottom w:space="0" w:sz="0" w:val="nil"/>
          <w:right w:space="0" w:sz="0" w:val="nil"/>
          <w:between w:space="0" w:sz="0" w:val="nil"/>
        </w:pBd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La utilización de un </w:t>
      </w:r>
      <w:r w:rsidDel="00000000" w:rsidR="00000000" w:rsidRPr="00000000">
        <w:rPr>
          <w:rFonts w:ascii="Calibri" w:cs="Calibri" w:eastAsia="Calibri" w:hAnsi="Calibri"/>
          <w:color w:val="000000"/>
          <w:sz w:val="22"/>
          <w:szCs w:val="22"/>
          <w:rtl w:val="0"/>
        </w:rPr>
        <w:t xml:space="preserve">Monorepo</w:t>
      </w:r>
      <w:r w:rsidDel="00000000" w:rsidR="00000000" w:rsidRPr="00000000">
        <w:rPr>
          <w:rFonts w:ascii="Calibri" w:cs="Calibri" w:eastAsia="Calibri" w:hAnsi="Calibri"/>
          <w:color w:val="000000"/>
          <w:sz w:val="22"/>
          <w:szCs w:val="22"/>
          <w:rtl w:val="0"/>
        </w:rPr>
        <w:t xml:space="preserve"> junto a la metodología Git asegura la </w:t>
      </w:r>
      <w:r w:rsidDel="00000000" w:rsidR="00000000" w:rsidRPr="00000000">
        <w:rPr>
          <w:rFonts w:ascii="Calibri" w:cs="Calibri" w:eastAsia="Calibri" w:hAnsi="Calibri"/>
          <w:b w:val="1"/>
          <w:bCs w:val="1"/>
          <w:color w:val="000000"/>
          <w:sz w:val="22"/>
          <w:szCs w:val="22"/>
          <w:rtl w:val="0"/>
        </w:rPr>
        <w:t xml:space="preserve">trazabilidad</w:t>
      </w:r>
      <w:r w:rsidDel="00000000" w:rsidR="00000000" w:rsidRPr="00000000">
        <w:rPr>
          <w:rFonts w:ascii="Calibri" w:cs="Calibri" w:eastAsia="Calibri" w:hAnsi="Calibri"/>
          <w:color w:val="000000"/>
          <w:sz w:val="22"/>
          <w:szCs w:val="22"/>
          <w:rtl w:val="0"/>
        </w:rPr>
        <w:t xml:space="preserve"> y el </w:t>
      </w:r>
      <w:r w:rsidDel="00000000" w:rsidR="00000000" w:rsidRPr="00000000">
        <w:rPr>
          <w:rFonts w:ascii="Calibri" w:cs="Calibri" w:eastAsia="Calibri" w:hAnsi="Calibri"/>
          <w:b w:val="1"/>
          <w:bCs w:val="1"/>
          <w:color w:val="000000"/>
          <w:sz w:val="22"/>
          <w:szCs w:val="22"/>
          <w:rtl w:val="0"/>
        </w:rPr>
        <w:t xml:space="preserve">mantenimiento</w:t>
      </w:r>
      <w:r w:rsidDel="00000000" w:rsidR="00000000" w:rsidRPr="00000000">
        <w:rPr>
          <w:rFonts w:ascii="Calibri" w:cs="Calibri" w:eastAsia="Calibri" w:hAnsi="Calibri"/>
          <w:color w:val="000000"/>
          <w:sz w:val="22"/>
          <w:szCs w:val="22"/>
          <w:rtl w:val="0"/>
        </w:rPr>
        <w:t xml:space="preserve"> del código, cumpliendo con los estándares de la disciplina.</w:t>
      </w:r>
    </w:p>
    <w:p w:rsidR="00000000" w:rsidDel="00000000" w:rsidP="00000000" w:rsidRDefault="00000000" w:rsidRPr="00000000" w14:paraId="00000229">
      <w:pPr>
        <w:pBdr>
          <w:top w:space="0" w:sz="0" w:val="nil"/>
          <w:left w:space="0" w:sz="0" w:val="nil"/>
          <w:bottom w:space="0" w:sz="0" w:val="nil"/>
          <w:right w:space="0" w:sz="0" w:val="nil"/>
          <w:between w:space="0" w:sz="0" w:val="nil"/>
        </w:pBdr>
        <w:spacing w:after="280" w:before="280" w:lineRule="auto"/>
        <w:ind w:left="0" w:firstLine="0"/>
        <w:jc w:val="left"/>
        <w:rPr>
          <w:rFonts w:ascii="Calibri" w:cs="Calibri" w:eastAsia="Calibri" w:hAnsi="Calibri"/>
          <w:color w:val="000000"/>
          <w:sz w:val="22"/>
          <w:szCs w:val="22"/>
        </w:rPr>
      </w:pPr>
      <w:r w:rsidDel="00000000" w:rsidR="00000000" w:rsidRPr="00000000">
        <w:rPr>
          <w:rFonts w:ascii="Calibri" w:cs="Calibri" w:eastAsia="Calibri" w:hAnsi="Calibri"/>
          <w:b w:val="1"/>
          <w:bCs w:val="1"/>
          <w:color w:val="000000"/>
          <w:sz w:val="22"/>
          <w:szCs w:val="22"/>
          <w:rtl w:val="0"/>
        </w:rPr>
        <w:t xml:space="preserve">1: Estructura de Proyecto Unificada:</w:t>
      </w:r>
      <w:r w:rsidDel="00000000" w:rsidR="00000000" w:rsidRPr="00000000">
        <w:rPr>
          <w:rFonts w:ascii="Calibri" w:cs="Calibri" w:eastAsia="Calibri" w:hAnsi="Calibri"/>
          <w:color w:val="000000"/>
          <w:sz w:val="22"/>
          <w:szCs w:val="22"/>
          <w:rtl w:val="0"/>
        </w:rPr>
        <w:t xml:space="preserve"> Se organizó el proyecto en carpetas modulares (backend/, </w:t>
      </w:r>
      <w:r w:rsidDel="00000000" w:rsidR="00000000" w:rsidRPr="00000000">
        <w:rPr>
          <w:rFonts w:ascii="Calibri" w:cs="Calibri" w:eastAsia="Calibri" w:hAnsi="Calibri"/>
          <w:rtl w:val="0"/>
        </w:rPr>
        <w:t xml:space="preserve">apps</w:t>
      </w:r>
      <w:r w:rsidDel="00000000" w:rsidR="00000000" w:rsidRPr="00000000">
        <w:rPr>
          <w:rFonts w:ascii="Calibri" w:cs="Calibri" w:eastAsia="Calibri" w:hAnsi="Calibri"/>
          <w:color w:val="000000"/>
          <w:sz w:val="22"/>
          <w:szCs w:val="22"/>
          <w:rtl w:val="0"/>
        </w:rPr>
        <w:t xml:space="preserve">/, </w:t>
      </w:r>
      <w:r w:rsidDel="00000000" w:rsidR="00000000" w:rsidRPr="00000000">
        <w:rPr>
          <w:rFonts w:ascii="Calibri" w:cs="Calibri" w:eastAsia="Calibri" w:hAnsi="Calibri"/>
          <w:rtl w:val="0"/>
        </w:rPr>
        <w:t xml:space="preserve">config</w:t>
      </w:r>
      <w:r w:rsidDel="00000000" w:rsidR="00000000" w:rsidRPr="00000000">
        <w:rPr>
          <w:rFonts w:ascii="Calibri" w:cs="Calibri" w:eastAsia="Calibri" w:hAnsi="Calibri"/>
          <w:color w:val="000000"/>
          <w:sz w:val="22"/>
          <w:szCs w:val="22"/>
          <w:rtl w:val="0"/>
        </w:rPr>
        <w:t xml:space="preserve">/) para que cada componente se desarrolle y se versiones de forma aislada, pero bajo un mismo repositorio. </w:t>
      </w:r>
    </w:p>
    <w:p w:rsidR="00000000" w:rsidDel="00000000" w:rsidP="00000000" w:rsidRDefault="00000000" w:rsidRPr="00000000" w14:paraId="0000022A">
      <w:pPr>
        <w:pBdr>
          <w:top w:space="0" w:sz="0" w:val="nil"/>
          <w:left w:space="0" w:sz="0" w:val="nil"/>
          <w:bottom w:space="0" w:sz="0" w:val="nil"/>
          <w:right w:space="0" w:sz="0" w:val="nil"/>
          <w:between w:space="0" w:sz="0" w:val="nil"/>
        </w:pBdr>
        <w:spacing w:after="280" w:before="280" w:lineRule="auto"/>
        <w:ind w:left="720" w:firstLine="0"/>
        <w:jc w:val="left"/>
        <w:rPr>
          <w:rFonts w:ascii="Calibri" w:cs="Calibri" w:eastAsia="Calibri" w:hAnsi="Calibri"/>
        </w:rPr>
      </w:pPr>
      <w:r w:rsidDel="00000000" w:rsidR="00000000" w:rsidRPr="00000000">
        <w:rPr>
          <w:rFonts w:ascii="Calibri" w:cs="Calibri" w:eastAsia="Calibri" w:hAnsi="Calibri"/>
          <w:b w:val="1"/>
          <w:bCs w:val="1"/>
        </w:rPr>
        <w:drawing>
          <wp:inline distB="114300" distT="114300" distL="114300" distR="114300">
            <wp:extent cx="4143375" cy="4114800"/>
            <wp:effectExtent b="0" l="0" r="0" t="0"/>
            <wp:docPr id="64"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4143375"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pBdr>
          <w:top w:space="0" w:sz="0" w:val="nil"/>
          <w:left w:space="0" w:sz="0" w:val="nil"/>
          <w:bottom w:space="0" w:sz="0" w:val="nil"/>
          <w:right w:space="0" w:sz="0" w:val="nil"/>
          <w:between w:space="0" w:sz="0" w:val="nil"/>
        </w:pBdr>
        <w:spacing w:after="280" w:before="280" w:lineRule="auto"/>
        <w:ind w:left="720" w:firstLine="0"/>
        <w:jc w:val="left"/>
        <w:rPr>
          <w:rFonts w:ascii="Calibri" w:cs="Calibri" w:eastAsia="Calibri" w:hAnsi="Calibri"/>
        </w:rPr>
      </w:pPr>
      <w:r w:rsidDel="00000000" w:rsidR="00000000" w:rsidRPr="00000000">
        <w:rPr>
          <w:rFonts w:ascii="Calibri" w:cs="Calibri" w:eastAsia="Calibri" w:hAnsi="Calibri"/>
          <w:b w:val="1"/>
          <w:bCs w:val="1"/>
          <w:color w:val="000000"/>
          <w:sz w:val="22"/>
          <w:szCs w:val="22"/>
          <w:rtl w:val="0"/>
        </w:rPr>
        <w:t xml:space="preserve">2: Control de Versiones Colaborativo:</w:t>
      </w:r>
      <w:r w:rsidDel="00000000" w:rsidR="00000000" w:rsidRPr="00000000">
        <w:rPr>
          <w:rFonts w:ascii="Calibri" w:cs="Calibri" w:eastAsia="Calibri" w:hAnsi="Calibri"/>
          <w:color w:val="000000"/>
          <w:sz w:val="22"/>
          <w:szCs w:val="22"/>
          <w:rtl w:val="0"/>
        </w:rPr>
        <w:t xml:space="preserve"> El equipo utilizó git para gestionar los </w:t>
      </w:r>
      <w:r w:rsidDel="00000000" w:rsidR="00000000" w:rsidRPr="00000000">
        <w:rPr>
          <w:rFonts w:ascii="Calibri" w:cs="Calibri" w:eastAsia="Calibri" w:hAnsi="Calibri"/>
          <w:i w:val="1"/>
          <w:iCs w:val="1"/>
          <w:color w:val="000000"/>
          <w:sz w:val="22"/>
          <w:szCs w:val="22"/>
          <w:rtl w:val="0"/>
        </w:rPr>
        <w:t xml:space="preserve">commits</w:t>
      </w:r>
      <w:r w:rsidDel="00000000" w:rsidR="00000000" w:rsidRPr="00000000">
        <w:rPr>
          <w:rFonts w:ascii="Calibri" w:cs="Calibri" w:eastAsia="Calibri" w:hAnsi="Calibri"/>
          <w:color w:val="000000"/>
          <w:sz w:val="22"/>
          <w:szCs w:val="22"/>
          <w:rtl w:val="0"/>
        </w:rPr>
        <w:t xml:space="preserve">, ramas y </w:t>
      </w:r>
      <w:r w:rsidDel="00000000" w:rsidR="00000000" w:rsidRPr="00000000">
        <w:rPr>
          <w:rFonts w:ascii="Calibri" w:cs="Calibri" w:eastAsia="Calibri" w:hAnsi="Calibri"/>
          <w:i w:val="1"/>
          <w:iCs w:val="1"/>
          <w:color w:val="000000"/>
          <w:sz w:val="22"/>
          <w:szCs w:val="22"/>
          <w:rtl w:val="0"/>
        </w:rPr>
        <w:t xml:space="preserve">pull requests</w:t>
      </w:r>
      <w:r w:rsidDel="00000000" w:rsidR="00000000" w:rsidRPr="00000000">
        <w:rPr>
          <w:rFonts w:ascii="Calibri" w:cs="Calibri" w:eastAsia="Calibri" w:hAnsi="Calibri"/>
          <w:color w:val="000000"/>
          <w:sz w:val="22"/>
          <w:szCs w:val="22"/>
          <w:rtl w:val="0"/>
        </w:rPr>
        <w:t xml:space="preserve">, evidenciando el trabajo en equipo y el aporte individual. </w:t>
      </w:r>
      <w:r w:rsidDel="00000000" w:rsidR="00000000" w:rsidRPr="00000000">
        <w:rPr>
          <w:rFonts w:ascii="Calibri" w:cs="Calibri" w:eastAsia="Calibri" w:hAnsi="Calibri"/>
          <w:color w:val="000000"/>
          <w:sz w:val="22"/>
          <w:szCs w:val="22"/>
        </w:rPr>
        <w:drawing>
          <wp:inline distB="0" distT="0" distL="0" distR="0">
            <wp:extent cx="4724646" cy="3561533"/>
            <wp:effectExtent b="0" l="0" r="0" t="0"/>
            <wp:docPr id="78"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4724646" cy="3561533"/>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pBdr>
          <w:top w:space="0" w:sz="0" w:val="nil"/>
          <w:left w:space="0" w:sz="0" w:val="nil"/>
          <w:bottom w:space="0" w:sz="0" w:val="nil"/>
          <w:right w:space="0" w:sz="0" w:val="nil"/>
          <w:between w:space="0" w:sz="0" w:val="nil"/>
        </w:pBdr>
        <w:spacing w:after="280" w:before="280" w:lineRule="auto"/>
        <w:ind w:left="72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22D">
      <w:pPr>
        <w:pBdr>
          <w:top w:space="0" w:sz="0" w:val="nil"/>
          <w:left w:space="0" w:sz="0" w:val="nil"/>
          <w:bottom w:space="0" w:sz="0" w:val="nil"/>
          <w:right w:space="0" w:sz="0" w:val="nil"/>
          <w:between w:space="0" w:sz="0" w:val="nil"/>
        </w:pBdr>
        <w:spacing w:after="280" w:before="280" w:lineRule="auto"/>
        <w:ind w:left="72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22E">
      <w:pPr>
        <w:pBdr>
          <w:top w:space="0" w:sz="0" w:val="nil"/>
          <w:left w:space="0" w:sz="0" w:val="nil"/>
          <w:bottom w:space="0" w:sz="0" w:val="nil"/>
          <w:right w:space="0" w:sz="0" w:val="nil"/>
          <w:between w:space="0" w:sz="0" w:val="nil"/>
        </w:pBdr>
        <w:spacing w:after="280" w:before="280" w:lineRule="auto"/>
        <w:ind w:left="72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22F">
      <w:pPr>
        <w:pBdr>
          <w:top w:space="0" w:sz="0" w:val="nil"/>
          <w:left w:space="0" w:sz="0" w:val="nil"/>
          <w:bottom w:space="0" w:sz="0" w:val="nil"/>
          <w:right w:space="0" w:sz="0" w:val="nil"/>
          <w:between w:space="0" w:sz="0" w:val="nil"/>
        </w:pBdr>
        <w:spacing w:after="280" w:before="280" w:lineRule="auto"/>
        <w:ind w:left="72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230">
      <w:pPr>
        <w:pBdr>
          <w:top w:space="0" w:sz="0" w:val="nil"/>
          <w:left w:space="0" w:sz="0" w:val="nil"/>
          <w:bottom w:space="0" w:sz="0" w:val="nil"/>
          <w:right w:space="0" w:sz="0" w:val="nil"/>
          <w:between w:space="0" w:sz="0" w:val="nil"/>
        </w:pBdr>
        <w:spacing w:after="280" w:before="280" w:lineRule="auto"/>
        <w:ind w:left="72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231">
      <w:pPr>
        <w:pBdr>
          <w:top w:space="0" w:sz="0" w:val="nil"/>
          <w:left w:space="0" w:sz="0" w:val="nil"/>
          <w:bottom w:space="0" w:sz="0" w:val="nil"/>
          <w:right w:space="0" w:sz="0" w:val="nil"/>
          <w:between w:space="0" w:sz="0" w:val="nil"/>
        </w:pBdr>
        <w:spacing w:after="280" w:before="280" w:lineRule="auto"/>
        <w:ind w:left="72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232">
      <w:pPr>
        <w:pBdr>
          <w:top w:space="0" w:sz="0" w:val="nil"/>
          <w:left w:space="0" w:sz="0" w:val="nil"/>
          <w:bottom w:space="0" w:sz="0" w:val="nil"/>
          <w:right w:space="0" w:sz="0" w:val="nil"/>
          <w:between w:space="0" w:sz="0" w:val="nil"/>
        </w:pBdr>
        <w:spacing w:after="280" w:before="280" w:lineRule="auto"/>
        <w:ind w:left="72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233">
      <w:pPr>
        <w:pBdr>
          <w:top w:space="0" w:sz="0" w:val="nil"/>
          <w:left w:space="0" w:sz="0" w:val="nil"/>
          <w:bottom w:space="0" w:sz="0" w:val="nil"/>
          <w:right w:space="0" w:sz="0" w:val="nil"/>
          <w:between w:space="0" w:sz="0" w:val="nil"/>
        </w:pBdr>
        <w:spacing w:after="280" w:before="280" w:lineRule="auto"/>
        <w:ind w:left="72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234">
      <w:pPr>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Implementación del Backend (Flask y SQLAlchemy)</w:t>
      </w:r>
    </w:p>
    <w:p w:rsidR="00000000" w:rsidDel="00000000" w:rsidP="00000000" w:rsidRDefault="00000000" w:rsidRPr="00000000" w14:paraId="00000235">
      <w:pPr>
        <w:rPr>
          <w:rFonts w:ascii="Calibri" w:cs="Calibri" w:eastAsia="Calibri" w:hAnsi="Calibri"/>
          <w:b w:val="1"/>
          <w:bCs w:val="1"/>
          <w:sz w:val="22"/>
          <w:szCs w:val="22"/>
        </w:rPr>
      </w:pPr>
      <w:r w:rsidDel="00000000" w:rsidR="00000000" w:rsidRPr="00000000">
        <w:rPr>
          <w:rtl w:val="0"/>
        </w:rPr>
      </w:r>
    </w:p>
    <w:p w:rsidR="00000000" w:rsidDel="00000000" w:rsidP="00000000" w:rsidRDefault="00000000" w:rsidRPr="00000000" w14:paraId="00000236">
      <w:pPr>
        <w:pBdr>
          <w:top w:space="0" w:sz="0" w:val="nil"/>
          <w:left w:space="0" w:sz="0" w:val="nil"/>
          <w:bottom w:space="0" w:sz="0" w:val="nil"/>
          <w:right w:space="0" w:sz="0" w:val="nil"/>
          <w:between w:space="0" w:sz="0" w:val="nil"/>
        </w:pBd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La implementación del Backend (Flask) se estructuró para mantener la lógica de negocio desacoplada de la capa de datos.</w:t>
      </w:r>
    </w:p>
    <w:p w:rsidR="00000000" w:rsidDel="00000000" w:rsidP="00000000" w:rsidRDefault="00000000" w:rsidRPr="00000000" w14:paraId="00000237">
      <w:pPr>
        <w:pBdr>
          <w:top w:space="0" w:sz="0" w:val="nil"/>
          <w:left w:space="0" w:sz="0" w:val="nil"/>
          <w:bottom w:space="0" w:sz="0" w:val="nil"/>
          <w:right w:space="0" w:sz="0" w:val="nil"/>
          <w:between w:space="0" w:sz="0" w:val="nil"/>
        </w:pBdr>
        <w:spacing w:after="280" w:before="280" w:lineRule="auto"/>
        <w:ind w:left="0" w:firstLine="0"/>
        <w:jc w:val="left"/>
        <w:rPr>
          <w:rFonts w:ascii="Calibri" w:cs="Calibri" w:eastAsia="Calibri" w:hAnsi="Calibri"/>
          <w:color w:val="000000"/>
          <w:sz w:val="22"/>
          <w:szCs w:val="22"/>
        </w:rPr>
      </w:pPr>
      <w:r w:rsidDel="00000000" w:rsidR="00000000" w:rsidRPr="00000000">
        <w:rPr>
          <w:rFonts w:ascii="Calibri" w:cs="Calibri" w:eastAsia="Calibri" w:hAnsi="Calibri"/>
          <w:b w:val="1"/>
          <w:bCs w:val="1"/>
          <w:sz w:val="22"/>
          <w:szCs w:val="22"/>
          <w:rtl w:val="0"/>
        </w:rPr>
        <w:t xml:space="preserve">Paso 3: Mapeo de Modelos con ORM</w:t>
      </w:r>
      <w:r w:rsidDel="00000000" w:rsidR="00000000" w:rsidRPr="00000000">
        <w:rPr>
          <w:rFonts w:ascii="Calibri" w:cs="Calibri" w:eastAsia="Calibri" w:hAnsi="Calibri"/>
          <w:sz w:val="22"/>
          <w:szCs w:val="22"/>
          <w:rtl w:val="0"/>
        </w:rPr>
        <w:t xml:space="preserve">: Se definió la estructura de las entidades clave (ej. </w:t>
      </w:r>
      <w:r w:rsidDel="00000000" w:rsidR="00000000" w:rsidRPr="00000000">
        <w:rPr>
          <w:rFonts w:ascii="Calibri" w:cs="Calibri" w:eastAsia="Calibri" w:hAnsi="Calibri"/>
          <w:sz w:val="22"/>
          <w:szCs w:val="22"/>
          <w:rtl w:val="0"/>
        </w:rPr>
        <w:t xml:space="preserve">users</w:t>
      </w:r>
      <w:r w:rsidDel="00000000" w:rsidR="00000000" w:rsidRPr="00000000">
        <w:rPr>
          <w:rFonts w:ascii="Calibri" w:cs="Calibri" w:eastAsia="Calibri" w:hAnsi="Calibri"/>
          <w:sz w:val="22"/>
          <w:szCs w:val="22"/>
          <w:rtl w:val="0"/>
        </w:rPr>
        <w:t xml:space="preserve">, patients) en el archivo models.py utilizando SQLAlchemy. Esto asegura la integridad de los datos relacionales en Azure Database for PostgreSQL. </w:t>
      </w:r>
      <w:r w:rsidDel="00000000" w:rsidR="00000000" w:rsidRPr="00000000">
        <w:rPr>
          <w:rtl w:val="0"/>
        </w:rPr>
      </w:r>
    </w:p>
    <w:p w:rsidR="00000000" w:rsidDel="00000000" w:rsidP="00000000" w:rsidRDefault="00000000" w:rsidRPr="00000000" w14:paraId="00000238">
      <w:pPr>
        <w:pBdr>
          <w:top w:space="0" w:sz="0" w:val="nil"/>
          <w:left w:space="0" w:sz="0" w:val="nil"/>
          <w:bottom w:space="0" w:sz="0" w:val="nil"/>
          <w:right w:space="0" w:sz="0" w:val="nil"/>
          <w:between w:space="0" w:sz="0" w:val="nil"/>
        </w:pBdr>
        <w:spacing w:after="280" w:before="28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w:t>
      </w:r>
      <w:r w:rsidDel="00000000" w:rsidR="00000000" w:rsidRPr="00000000">
        <w:rPr>
          <w:rFonts w:ascii="Calibri" w:cs="Calibri" w:eastAsia="Calibri" w:hAnsi="Calibri"/>
          <w:color w:val="000000"/>
          <w:sz w:val="22"/>
          <w:szCs w:val="22"/>
        </w:rPr>
        <w:drawing>
          <wp:inline distB="0" distT="0" distL="0" distR="0">
            <wp:extent cx="4928326" cy="4853020"/>
            <wp:effectExtent b="0" l="0" r="0" t="0"/>
            <wp:docPr id="74"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4928326" cy="485302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pBdr>
          <w:top w:space="0" w:sz="0" w:val="nil"/>
          <w:left w:space="0" w:sz="0" w:val="nil"/>
          <w:bottom w:space="0" w:sz="0" w:val="nil"/>
          <w:right w:space="0" w:sz="0" w:val="nil"/>
          <w:between w:space="0" w:sz="0" w:val="nil"/>
        </w:pBdr>
        <w:spacing w:after="280" w:before="280" w:lineRule="auto"/>
        <w:ind w:left="0" w:firstLine="0"/>
        <w:jc w:val="left"/>
        <w:rPr>
          <w:rFonts w:ascii="Calibri" w:cs="Calibri" w:eastAsia="Calibri" w:hAnsi="Calibri"/>
          <w:color w:val="000000"/>
          <w:sz w:val="22"/>
          <w:szCs w:val="22"/>
        </w:rPr>
      </w:pPr>
      <w:r w:rsidDel="00000000" w:rsidR="00000000" w:rsidRPr="00000000">
        <w:rPr>
          <w:rFonts w:ascii="Calibri" w:cs="Calibri" w:eastAsia="Calibri" w:hAnsi="Calibri"/>
          <w:b w:val="1"/>
          <w:bCs w:val="1"/>
          <w:sz w:val="22"/>
          <w:szCs w:val="22"/>
          <w:rtl w:val="0"/>
        </w:rPr>
        <w:t xml:space="preserve">Paso 4: Migración Controlada con Alembic</w:t>
      </w:r>
      <w:r w:rsidDel="00000000" w:rsidR="00000000" w:rsidRPr="00000000">
        <w:rPr>
          <w:rFonts w:ascii="Calibri" w:cs="Calibri" w:eastAsia="Calibri" w:hAnsi="Calibri"/>
          <w:sz w:val="22"/>
          <w:szCs w:val="22"/>
          <w:rtl w:val="0"/>
        </w:rPr>
        <w:t xml:space="preserve">: Se utilizó Alembic para generar y aplicar las migraciones (alembic upgrade head) a la base de datos serverless Azure Database for PostgreSQL, asegurando que los cambios en el Modelo E-R sean trazables y reversibles (Técnica de Mantenimiento). </w:t>
      </w:r>
      <w:r w:rsidDel="00000000" w:rsidR="00000000" w:rsidRPr="00000000">
        <w:rPr>
          <w:rtl w:val="0"/>
        </w:rPr>
      </w:r>
    </w:p>
    <w:p w:rsidR="00000000" w:rsidDel="00000000" w:rsidP="00000000" w:rsidRDefault="00000000" w:rsidRPr="00000000" w14:paraId="0000023A">
      <w:pPr>
        <w:pBdr>
          <w:top w:space="0" w:sz="0" w:val="nil"/>
          <w:left w:space="0" w:sz="0" w:val="nil"/>
          <w:bottom w:space="0" w:sz="0" w:val="nil"/>
          <w:right w:space="0" w:sz="0" w:val="nil"/>
          <w:between w:space="0" w:sz="0" w:val="nil"/>
        </w:pBdr>
        <w:spacing w:after="280" w:before="28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Pr>
        <w:drawing>
          <wp:inline distB="0" distT="0" distL="0" distR="0">
            <wp:extent cx="5612130" cy="986155"/>
            <wp:effectExtent b="0" l="0" r="0" t="0"/>
            <wp:docPr id="76"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5612130" cy="986155"/>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Implementación de Seguridad (JWT y ISO 27001)</w:t>
      </w:r>
    </w:p>
    <w:p w:rsidR="00000000" w:rsidDel="00000000" w:rsidP="00000000" w:rsidRDefault="00000000" w:rsidRPr="00000000" w14:paraId="0000023C">
      <w:pPr>
        <w:pBdr>
          <w:top w:space="0" w:sz="0" w:val="nil"/>
          <w:left w:space="0" w:sz="0" w:val="nil"/>
          <w:bottom w:space="0" w:sz="0" w:val="nil"/>
          <w:right w:space="0" w:sz="0" w:val="nil"/>
          <w:between w:space="0" w:sz="0" w:val="nil"/>
        </w:pBd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El módulo de seguridad es crítico para el cumplimiento de </w:t>
      </w:r>
      <w:r w:rsidDel="00000000" w:rsidR="00000000" w:rsidRPr="00000000">
        <w:rPr>
          <w:rFonts w:ascii="Calibri" w:cs="Calibri" w:eastAsia="Calibri" w:hAnsi="Calibri"/>
          <w:b w:val="1"/>
          <w:bCs w:val="1"/>
          <w:color w:val="000000"/>
          <w:sz w:val="22"/>
          <w:szCs w:val="22"/>
          <w:rtl w:val="0"/>
        </w:rPr>
        <w:t xml:space="preserve">ISO 27001</w:t>
      </w:r>
      <w:r w:rsidDel="00000000" w:rsidR="00000000" w:rsidRPr="00000000">
        <w:rPr>
          <w:rFonts w:ascii="Calibri" w:cs="Calibri" w:eastAsia="Calibri" w:hAnsi="Calibri"/>
          <w:color w:val="000000"/>
          <w:sz w:val="22"/>
          <w:szCs w:val="22"/>
          <w:rtl w:val="0"/>
        </w:rPr>
        <w:t xml:space="preserve">, ya que controla el acceso a los datos médicos.</w:t>
      </w:r>
    </w:p>
    <w:p w:rsidR="00000000" w:rsidDel="00000000" w:rsidP="00000000" w:rsidRDefault="00000000" w:rsidRPr="00000000" w14:paraId="0000023D">
      <w:pPr>
        <w:numPr>
          <w:ilvl w:val="0"/>
          <w:numId w:val="6"/>
        </w:numPr>
        <w:pBdr>
          <w:top w:space="0" w:sz="0" w:val="nil"/>
          <w:left w:space="0" w:sz="0" w:val="nil"/>
          <w:bottom w:space="0" w:sz="0" w:val="nil"/>
          <w:right w:space="0" w:sz="0" w:val="nil"/>
          <w:between w:space="0" w:sz="0" w:val="nil"/>
        </w:pBdr>
        <w:spacing w:after="280" w:before="280" w:lineRule="auto"/>
        <w:ind w:left="720" w:hanging="360"/>
        <w:jc w:val="left"/>
        <w:rPr>
          <w:color w:val="000000"/>
          <w:sz w:val="22"/>
          <w:szCs w:val="22"/>
        </w:rPr>
      </w:pPr>
      <w:r w:rsidDel="00000000" w:rsidR="00000000" w:rsidRPr="00000000">
        <w:rPr>
          <w:rFonts w:ascii="Calibri" w:cs="Calibri" w:eastAsia="Calibri" w:hAnsi="Calibri"/>
          <w:b w:val="1"/>
          <w:bCs w:val="1"/>
          <w:color w:val="000000"/>
          <w:sz w:val="22"/>
          <w:szCs w:val="22"/>
          <w:rtl w:val="0"/>
        </w:rPr>
        <w:t xml:space="preserve">Paso 5: Configuración del Filtro JWT:</w:t>
      </w:r>
      <w:r w:rsidDel="00000000" w:rsidR="00000000" w:rsidRPr="00000000">
        <w:rPr>
          <w:rFonts w:ascii="Calibri" w:cs="Calibri" w:eastAsia="Calibri" w:hAnsi="Calibri"/>
          <w:color w:val="000000"/>
          <w:sz w:val="22"/>
          <w:szCs w:val="22"/>
          <w:rtl w:val="0"/>
        </w:rPr>
        <w:t xml:space="preserve"> Se implementó un </w:t>
      </w:r>
      <w:r w:rsidDel="00000000" w:rsidR="00000000" w:rsidRPr="00000000">
        <w:rPr>
          <w:rFonts w:ascii="Calibri" w:cs="Calibri" w:eastAsia="Calibri" w:hAnsi="Calibri"/>
          <w:i w:val="1"/>
          <w:iCs w:val="1"/>
          <w:color w:val="000000"/>
          <w:sz w:val="22"/>
          <w:szCs w:val="22"/>
          <w:rtl w:val="0"/>
        </w:rPr>
        <w:t xml:space="preserve">middleware</w:t>
      </w:r>
      <w:r w:rsidDel="00000000" w:rsidR="00000000" w:rsidRPr="00000000">
        <w:rPr>
          <w:rFonts w:ascii="Calibri" w:cs="Calibri" w:eastAsia="Calibri" w:hAnsi="Calibri"/>
          <w:color w:val="000000"/>
          <w:sz w:val="22"/>
          <w:szCs w:val="22"/>
          <w:rtl w:val="0"/>
        </w:rPr>
        <w:t xml:space="preserve"> de autenticación que intercepta cada petición a rutas protegidas. Si el </w:t>
      </w:r>
      <w:r w:rsidDel="00000000" w:rsidR="00000000" w:rsidRPr="00000000">
        <w:rPr>
          <w:rFonts w:ascii="Calibri" w:cs="Calibri" w:eastAsia="Calibri" w:hAnsi="Calibri"/>
          <w:i w:val="1"/>
          <w:iCs w:val="1"/>
          <w:color w:val="000000"/>
          <w:sz w:val="22"/>
          <w:szCs w:val="22"/>
          <w:rtl w:val="0"/>
        </w:rPr>
        <w:t xml:space="preserve">token</w:t>
      </w:r>
      <w:r w:rsidDel="00000000" w:rsidR="00000000" w:rsidRPr="00000000">
        <w:rPr>
          <w:rFonts w:ascii="Calibri" w:cs="Calibri" w:eastAsia="Calibri" w:hAnsi="Calibri"/>
          <w:color w:val="000000"/>
          <w:sz w:val="22"/>
          <w:szCs w:val="22"/>
          <w:rtl w:val="0"/>
        </w:rPr>
        <w:t xml:space="preserve"> </w:t>
      </w:r>
      <w:r w:rsidDel="00000000" w:rsidR="00000000" w:rsidRPr="00000000">
        <w:rPr>
          <w:rFonts w:ascii="Calibri" w:cs="Calibri" w:eastAsia="Calibri" w:hAnsi="Calibri"/>
          <w:b w:val="1"/>
          <w:bCs w:val="1"/>
          <w:color w:val="000000"/>
          <w:sz w:val="22"/>
          <w:szCs w:val="22"/>
          <w:rtl w:val="0"/>
        </w:rPr>
        <w:t xml:space="preserve">JWT</w:t>
      </w:r>
      <w:r w:rsidDel="00000000" w:rsidR="00000000" w:rsidRPr="00000000">
        <w:rPr>
          <w:rFonts w:ascii="Calibri" w:cs="Calibri" w:eastAsia="Calibri" w:hAnsi="Calibri"/>
          <w:color w:val="000000"/>
          <w:sz w:val="22"/>
          <w:szCs w:val="22"/>
          <w:rtl w:val="0"/>
        </w:rPr>
        <w:t xml:space="preserve"> no está presente o es inválido, el acceso es denegado. </w:t>
      </w:r>
      <w:r w:rsidDel="00000000" w:rsidR="00000000" w:rsidRPr="00000000">
        <w:rPr>
          <w:rtl w:val="0"/>
        </w:rPr>
      </w:r>
    </w:p>
    <w:p w:rsidR="00000000" w:rsidDel="00000000" w:rsidP="00000000" w:rsidRDefault="00000000" w:rsidRPr="00000000" w14:paraId="0000023E">
      <w:pPr>
        <w:spacing w:after="240" w:before="240" w:lineRule="auto"/>
        <w:ind w:left="720" w:firstLine="0"/>
        <w:jc w:val="left"/>
        <w:rPr>
          <w:rFonts w:ascii="Calibri" w:cs="Calibri" w:eastAsia="Calibri" w:hAnsi="Calibri"/>
          <w:b w:val="1"/>
          <w:bCs w:val="1"/>
          <w:sz w:val="26"/>
          <w:szCs w:val="26"/>
        </w:rPr>
      </w:pPr>
      <w:r w:rsidDel="00000000" w:rsidR="00000000" w:rsidRPr="00000000">
        <w:rPr>
          <w:rFonts w:ascii="Calibri" w:cs="Calibri" w:eastAsia="Calibri" w:hAnsi="Calibri"/>
          <w:sz w:val="22"/>
          <w:szCs w:val="22"/>
        </w:rPr>
        <w:drawing>
          <wp:inline distB="0" distT="0" distL="0" distR="0">
            <wp:extent cx="5619039" cy="3154941"/>
            <wp:effectExtent b="0" l="0" r="0" t="0"/>
            <wp:docPr id="79"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5619039" cy="3154941"/>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pStyle w:val="Heading3"/>
        <w:ind w:left="2160" w:firstLine="720"/>
        <w:rPr>
          <w:rFonts w:ascii="Calibri" w:cs="Calibri" w:eastAsia="Calibri" w:hAnsi="Calibri"/>
          <w:b w:val="1"/>
          <w:bCs w:val="1"/>
          <w:sz w:val="26"/>
          <w:szCs w:val="26"/>
        </w:rPr>
      </w:pPr>
      <w:bookmarkStart w:colFirst="0" w:colLast="0" w:name="_heading=h.azr90peeo6vz" w:id="37"/>
      <w:bookmarkEnd w:id="37"/>
      <w:r w:rsidDel="00000000" w:rsidR="00000000" w:rsidRPr="00000000">
        <w:rPr>
          <w:rFonts w:ascii="Calibri" w:cs="Calibri" w:eastAsia="Calibri" w:hAnsi="Calibri"/>
          <w:b w:val="1"/>
          <w:bCs w:val="1"/>
          <w:sz w:val="26"/>
          <w:szCs w:val="26"/>
          <w:rtl w:val="0"/>
        </w:rPr>
        <w:t xml:space="preserve">Resultados de la solución</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t xml:space="preserve">Vistas de la aplicación mobile</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drawing>
          <wp:inline distB="114300" distT="114300" distL="114300" distR="114300">
            <wp:extent cx="1320245" cy="2821701"/>
            <wp:effectExtent b="0" l="0" r="0" t="0"/>
            <wp:docPr id="81"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1320245" cy="2821701"/>
                    </a:xfrm>
                    <a:prstGeom prst="rect"/>
                    <a:ln/>
                  </pic:spPr>
                </pic:pic>
              </a:graphicData>
            </a:graphic>
          </wp:inline>
        </w:drawing>
      </w:r>
      <w:r w:rsidDel="00000000" w:rsidR="00000000" w:rsidRPr="00000000">
        <w:rPr/>
        <w:drawing>
          <wp:inline distB="114300" distT="114300" distL="114300" distR="114300">
            <wp:extent cx="1324928" cy="2813202"/>
            <wp:effectExtent b="0" l="0" r="0" t="0"/>
            <wp:docPr id="84"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1324928" cy="2813202"/>
                    </a:xfrm>
                    <a:prstGeom prst="rect"/>
                    <a:ln/>
                  </pic:spPr>
                </pic:pic>
              </a:graphicData>
            </a:graphic>
          </wp:inline>
        </w:drawing>
      </w:r>
      <w:r w:rsidDel="00000000" w:rsidR="00000000" w:rsidRPr="00000000">
        <w:rPr/>
        <w:drawing>
          <wp:inline distB="114300" distT="114300" distL="114300" distR="114300">
            <wp:extent cx="1323862" cy="2826624"/>
            <wp:effectExtent b="0" l="0" r="0" t="0"/>
            <wp:docPr id="85"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1323862" cy="2826624"/>
                    </a:xfrm>
                    <a:prstGeom prst="rect"/>
                    <a:ln/>
                  </pic:spPr>
                </pic:pic>
              </a:graphicData>
            </a:graphic>
          </wp:inline>
        </w:drawing>
      </w:r>
      <w:r w:rsidDel="00000000" w:rsidR="00000000" w:rsidRPr="00000000">
        <w:rPr/>
        <w:drawing>
          <wp:inline distB="114300" distT="114300" distL="114300" distR="114300">
            <wp:extent cx="1336263" cy="2836149"/>
            <wp:effectExtent b="0" l="0" r="0" t="0"/>
            <wp:docPr id="86"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1336263" cy="2836149"/>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drawing>
          <wp:inline distB="114300" distT="114300" distL="114300" distR="114300">
            <wp:extent cx="1315403" cy="2796448"/>
            <wp:effectExtent b="0" l="0" r="0" t="0"/>
            <wp:docPr id="87"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1315403" cy="2796448"/>
                    </a:xfrm>
                    <a:prstGeom prst="rect"/>
                    <a:ln/>
                  </pic:spPr>
                </pic:pic>
              </a:graphicData>
            </a:graphic>
          </wp:inline>
        </w:drawing>
      </w:r>
      <w:r w:rsidDel="00000000" w:rsidR="00000000" w:rsidRPr="00000000">
        <w:rPr/>
        <w:drawing>
          <wp:inline distB="114300" distT="114300" distL="114300" distR="114300">
            <wp:extent cx="1324928" cy="2806883"/>
            <wp:effectExtent b="0" l="0" r="0" t="0"/>
            <wp:docPr id="88"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1324928" cy="2806883"/>
                    </a:xfrm>
                    <a:prstGeom prst="rect"/>
                    <a:ln/>
                  </pic:spPr>
                </pic:pic>
              </a:graphicData>
            </a:graphic>
          </wp:inline>
        </w:drawing>
      </w:r>
      <w:r w:rsidDel="00000000" w:rsidR="00000000" w:rsidRPr="00000000">
        <w:rPr/>
        <w:drawing>
          <wp:inline distB="114300" distT="114300" distL="114300" distR="114300">
            <wp:extent cx="1305878" cy="2816407"/>
            <wp:effectExtent b="0" l="0" r="0" t="0"/>
            <wp:docPr id="89"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1305878" cy="2816407"/>
                    </a:xfrm>
                    <a:prstGeom prst="rect"/>
                    <a:ln/>
                  </pic:spPr>
                </pic:pic>
              </a:graphicData>
            </a:graphic>
          </wp:inline>
        </w:drawing>
      </w:r>
      <w:r w:rsidDel="00000000" w:rsidR="00000000" w:rsidRPr="00000000">
        <w:rPr/>
        <w:drawing>
          <wp:inline distB="114300" distT="114300" distL="114300" distR="114300">
            <wp:extent cx="1324928" cy="2837718"/>
            <wp:effectExtent b="0" l="0" r="0" t="0"/>
            <wp:docPr id="52"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1324928" cy="2837718"/>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drawing>
          <wp:inline distB="114300" distT="114300" distL="114300" distR="114300">
            <wp:extent cx="1373475" cy="2921293"/>
            <wp:effectExtent b="0" l="0" r="0" t="0"/>
            <wp:docPr id="53"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1373475" cy="2921293"/>
                    </a:xfrm>
                    <a:prstGeom prst="rect"/>
                    <a:ln/>
                  </pic:spPr>
                </pic:pic>
              </a:graphicData>
            </a:graphic>
          </wp:inline>
        </w:drawing>
      </w:r>
      <w:r w:rsidDel="00000000" w:rsidR="00000000" w:rsidRPr="00000000">
        <w:rPr/>
        <w:drawing>
          <wp:inline distB="114300" distT="114300" distL="114300" distR="114300">
            <wp:extent cx="1334453" cy="2896839"/>
            <wp:effectExtent b="0" l="0" r="0" t="0"/>
            <wp:docPr id="54"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1334453" cy="2896839"/>
                    </a:xfrm>
                    <a:prstGeom prst="rect"/>
                    <a:ln/>
                  </pic:spPr>
                </pic:pic>
              </a:graphicData>
            </a:graphic>
          </wp:inline>
        </w:drawing>
      </w:r>
      <w:r w:rsidDel="00000000" w:rsidR="00000000" w:rsidRPr="00000000">
        <w:rPr/>
        <w:drawing>
          <wp:inline distB="114300" distT="114300" distL="114300" distR="114300">
            <wp:extent cx="1391603" cy="2907657"/>
            <wp:effectExtent b="0" l="0" r="0" t="0"/>
            <wp:docPr id="55"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1391603" cy="2907657"/>
                    </a:xfrm>
                    <a:prstGeom prst="rect"/>
                    <a:ln/>
                  </pic:spPr>
                </pic:pic>
              </a:graphicData>
            </a:graphic>
          </wp:inline>
        </w:drawing>
      </w:r>
      <w:r w:rsidDel="00000000" w:rsidR="00000000" w:rsidRPr="00000000">
        <w:rPr/>
        <w:drawing>
          <wp:inline distB="114300" distT="114300" distL="114300" distR="114300">
            <wp:extent cx="1353503" cy="2905363"/>
            <wp:effectExtent b="0" l="0" r="0" t="0"/>
            <wp:docPr id="56"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1353503" cy="2905363"/>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drawing>
          <wp:inline distB="114300" distT="114300" distL="114300" distR="114300">
            <wp:extent cx="1324928" cy="2812923"/>
            <wp:effectExtent b="0" l="0" r="0" t="0"/>
            <wp:docPr id="57"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1324928" cy="2812923"/>
                    </a:xfrm>
                    <a:prstGeom prst="rect"/>
                    <a:ln/>
                  </pic:spPr>
                </pic:pic>
              </a:graphicData>
            </a:graphic>
          </wp:inline>
        </w:drawing>
      </w:r>
      <w:r w:rsidDel="00000000" w:rsidR="00000000" w:rsidRPr="00000000">
        <w:rPr/>
        <w:drawing>
          <wp:inline distB="114300" distT="114300" distL="114300" distR="114300">
            <wp:extent cx="1305878" cy="2813903"/>
            <wp:effectExtent b="0" l="0" r="0" t="0"/>
            <wp:docPr id="58"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1305878" cy="2813903"/>
                    </a:xfrm>
                    <a:prstGeom prst="rect"/>
                    <a:ln/>
                  </pic:spPr>
                </pic:pic>
              </a:graphicData>
            </a:graphic>
          </wp:inline>
        </w:drawing>
      </w:r>
      <w:r w:rsidDel="00000000" w:rsidR="00000000" w:rsidRPr="00000000">
        <w:rPr/>
        <w:drawing>
          <wp:inline distB="114300" distT="114300" distL="114300" distR="114300">
            <wp:extent cx="1334453" cy="2799340"/>
            <wp:effectExtent b="0" l="0" r="0" t="0"/>
            <wp:docPr id="60"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1334453" cy="2799340"/>
                    </a:xfrm>
                    <a:prstGeom prst="rect"/>
                    <a:ln/>
                  </pic:spPr>
                </pic:pic>
              </a:graphicData>
            </a:graphic>
          </wp:inline>
        </w:drawing>
      </w:r>
      <w:r w:rsidDel="00000000" w:rsidR="00000000" w:rsidRPr="00000000">
        <w:rPr/>
        <w:drawing>
          <wp:inline distB="114300" distT="114300" distL="114300" distR="114300">
            <wp:extent cx="1317516" cy="2828043"/>
            <wp:effectExtent b="0" l="0" r="0" t="0"/>
            <wp:docPr id="61"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1317516" cy="2828043"/>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drawing>
          <wp:inline distB="114300" distT="114300" distL="114300" distR="114300">
            <wp:extent cx="1252311" cy="2645068"/>
            <wp:effectExtent b="0" l="0" r="0" t="0"/>
            <wp:docPr id="62"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1252311" cy="2645068"/>
                    </a:xfrm>
                    <a:prstGeom prst="rect"/>
                    <a:ln/>
                  </pic:spPr>
                </pic:pic>
              </a:graphicData>
            </a:graphic>
          </wp:inline>
        </w:drawing>
      </w:r>
      <w:r w:rsidDel="00000000" w:rsidR="00000000" w:rsidRPr="00000000">
        <w:rPr/>
        <w:drawing>
          <wp:inline distB="114300" distT="114300" distL="114300" distR="114300">
            <wp:extent cx="1267778" cy="2667373"/>
            <wp:effectExtent b="0" l="0" r="0" t="0"/>
            <wp:docPr id="72"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1267778" cy="2667373"/>
                    </a:xfrm>
                    <a:prstGeom prst="rect"/>
                    <a:ln/>
                  </pic:spPr>
                </pic:pic>
              </a:graphicData>
            </a:graphic>
          </wp:inline>
        </w:drawing>
      </w:r>
      <w:r w:rsidDel="00000000" w:rsidR="00000000" w:rsidRPr="00000000">
        <w:rPr/>
        <w:drawing>
          <wp:inline distB="114300" distT="114300" distL="114300" distR="114300">
            <wp:extent cx="1264345" cy="2666118"/>
            <wp:effectExtent b="0" l="0" r="0" t="0"/>
            <wp:docPr id="73" name="image31.png"/>
            <a:graphic>
              <a:graphicData uri="http://schemas.openxmlformats.org/drawingml/2006/picture">
                <pic:pic>
                  <pic:nvPicPr>
                    <pic:cNvPr id="0" name="image31.png"/>
                    <pic:cNvPicPr preferRelativeResize="0"/>
                  </pic:nvPicPr>
                  <pic:blipFill>
                    <a:blip r:embed="rId47"/>
                    <a:srcRect b="0" l="0" r="0" t="0"/>
                    <a:stretch>
                      <a:fillRect/>
                    </a:stretch>
                  </pic:blipFill>
                  <pic:spPr>
                    <a:xfrm>
                      <a:off x="0" y="0"/>
                      <a:ext cx="1264345" cy="2666118"/>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ind w:left="2160" w:firstLine="720"/>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Vistas Dashboard Médico</w:t>
      </w:r>
    </w:p>
    <w:p w:rsidR="00000000" w:rsidDel="00000000" w:rsidP="00000000" w:rsidRDefault="00000000" w:rsidRPr="00000000" w14:paraId="0000026B">
      <w:pPr>
        <w:ind w:left="2160" w:firstLine="720"/>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drawing>
          <wp:inline distB="114300" distT="114300" distL="114300" distR="114300">
            <wp:extent cx="2719057" cy="1390937"/>
            <wp:effectExtent b="0" l="0" r="0" t="0"/>
            <wp:docPr id="75"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2719057" cy="1390937"/>
                    </a:xfrm>
                    <a:prstGeom prst="rect"/>
                    <a:ln/>
                  </pic:spPr>
                </pic:pic>
              </a:graphicData>
            </a:graphic>
          </wp:inline>
        </w:drawing>
      </w:r>
      <w:r w:rsidDel="00000000" w:rsidR="00000000" w:rsidRPr="00000000">
        <w:rPr/>
        <w:drawing>
          <wp:inline distB="114300" distT="114300" distL="114300" distR="114300">
            <wp:extent cx="2466283" cy="1390937"/>
            <wp:effectExtent b="0" l="0" r="0" t="0"/>
            <wp:docPr id="77" name="image32.png"/>
            <a:graphic>
              <a:graphicData uri="http://schemas.openxmlformats.org/drawingml/2006/picture">
                <pic:pic>
                  <pic:nvPicPr>
                    <pic:cNvPr id="0" name="image32.png"/>
                    <pic:cNvPicPr preferRelativeResize="0"/>
                  </pic:nvPicPr>
                  <pic:blipFill>
                    <a:blip r:embed="rId49"/>
                    <a:srcRect b="0" l="0" r="0" t="0"/>
                    <a:stretch>
                      <a:fillRect/>
                    </a:stretch>
                  </pic:blipFill>
                  <pic:spPr>
                    <a:xfrm>
                      <a:off x="0" y="0"/>
                      <a:ext cx="2466283" cy="1390937"/>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drawing>
          <wp:inline distB="114300" distT="114300" distL="114300" distR="114300">
            <wp:extent cx="2544128" cy="1829172"/>
            <wp:effectExtent b="0" l="0" r="0" t="0"/>
            <wp:docPr id="80"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2544128" cy="1829172"/>
                    </a:xfrm>
                    <a:prstGeom prst="rect"/>
                    <a:ln/>
                  </pic:spPr>
                </pic:pic>
              </a:graphicData>
            </a:graphic>
          </wp:inline>
        </w:drawing>
      </w:r>
      <w:r w:rsidDel="00000000" w:rsidR="00000000" w:rsidRPr="00000000">
        <w:rPr/>
        <w:drawing>
          <wp:inline distB="114300" distT="114300" distL="114300" distR="114300">
            <wp:extent cx="2930089" cy="1560700"/>
            <wp:effectExtent b="0" l="0" r="0" t="0"/>
            <wp:docPr id="82"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2930089" cy="15607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ind w:left="2160" w:firstLine="720"/>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Resultados de Validación</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pBdr>
          <w:top w:space="0" w:sz="0" w:val="nil"/>
          <w:left w:space="0" w:sz="0" w:val="nil"/>
          <w:bottom w:space="0" w:sz="0" w:val="nil"/>
          <w:right w:space="0" w:sz="0" w:val="nil"/>
          <w:between w:space="0" w:sz="0" w:val="nil"/>
        </w:pBd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Los resultados de la Fase 2 se validaron mediante pruebas funcionales de los componentes clave de la arquitectura, que son la </w:t>
      </w:r>
      <w:r w:rsidDel="00000000" w:rsidR="00000000" w:rsidRPr="00000000">
        <w:rPr>
          <w:rFonts w:ascii="Calibri" w:cs="Calibri" w:eastAsia="Calibri" w:hAnsi="Calibri"/>
          <w:b w:val="1"/>
          <w:bCs w:val="1"/>
          <w:sz w:val="22"/>
          <w:szCs w:val="22"/>
          <w:rtl w:val="0"/>
        </w:rPr>
        <w:t xml:space="preserve">Autenticación (Seguridad)</w:t>
      </w:r>
      <w:r w:rsidDel="00000000" w:rsidR="00000000" w:rsidRPr="00000000">
        <w:rPr>
          <w:rFonts w:ascii="Calibri" w:cs="Calibri" w:eastAsia="Calibri" w:hAnsi="Calibri"/>
          <w:sz w:val="22"/>
          <w:szCs w:val="22"/>
          <w:rtl w:val="0"/>
        </w:rPr>
        <w:t xml:space="preserve"> y la </w:t>
      </w:r>
      <w:r w:rsidDel="00000000" w:rsidR="00000000" w:rsidRPr="00000000">
        <w:rPr>
          <w:rFonts w:ascii="Calibri" w:cs="Calibri" w:eastAsia="Calibri" w:hAnsi="Calibri"/>
          <w:b w:val="1"/>
          <w:bCs w:val="1"/>
          <w:sz w:val="22"/>
          <w:szCs w:val="22"/>
          <w:rtl w:val="0"/>
        </w:rPr>
        <w:t xml:space="preserve">Conectividad (Integración)</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282">
      <w:pPr>
        <w:pBdr>
          <w:top w:space="0" w:sz="0" w:val="nil"/>
          <w:left w:space="0" w:sz="0" w:val="nil"/>
          <w:bottom w:space="0" w:sz="0" w:val="nil"/>
          <w:right w:space="0" w:sz="0" w:val="nil"/>
          <w:between w:space="0" w:sz="0" w:val="nil"/>
        </w:pBd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83">
      <w:pPr>
        <w:pBdr>
          <w:top w:space="0" w:sz="0" w:val="nil"/>
          <w:left w:space="0" w:sz="0" w:val="nil"/>
          <w:bottom w:space="0" w:sz="0" w:val="nil"/>
          <w:right w:space="0" w:sz="0" w:val="nil"/>
          <w:between w:space="0" w:sz="0" w:val="nil"/>
        </w:pBdr>
        <w:rPr>
          <w:rFonts w:ascii="Calibri" w:cs="Calibri" w:eastAsia="Calibri" w:hAnsi="Calibri"/>
          <w:sz w:val="22"/>
          <w:szCs w:val="22"/>
        </w:rPr>
      </w:pPr>
      <w:r w:rsidDel="00000000" w:rsidR="00000000" w:rsidRPr="00000000">
        <w:rPr>
          <w:rtl w:val="0"/>
        </w:rPr>
      </w:r>
    </w:p>
    <w:tbl>
      <w:tblPr>
        <w:tblStyle w:val="Table9"/>
        <w:tblW w:w="89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1695"/>
        <w:gridCol w:w="1575"/>
        <w:gridCol w:w="1500"/>
        <w:gridCol w:w="1860"/>
        <w:gridCol w:w="1185"/>
        <w:tblGridChange w:id="0">
          <w:tblGrid>
            <w:gridCol w:w="1095"/>
            <w:gridCol w:w="1695"/>
            <w:gridCol w:w="1575"/>
            <w:gridCol w:w="1500"/>
            <w:gridCol w:w="1860"/>
            <w:gridCol w:w="1185"/>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0284">
            <w:pPr>
              <w:widowControl w:val="0"/>
              <w:pBdr>
                <w:top w:space="0" w:sz="0" w:val="nil"/>
                <w:left w:space="0" w:sz="0" w:val="nil"/>
                <w:bottom w:space="0" w:sz="0" w:val="nil"/>
                <w:right w:space="0" w:sz="0" w:val="nil"/>
                <w:between w:space="0" w:sz="0" w:val="nil"/>
              </w:pBd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Prueba</w:t>
            </w:r>
          </w:p>
        </w:tc>
        <w:tc>
          <w:tcPr>
            <w:tcMar>
              <w:top w:w="100.0" w:type="dxa"/>
              <w:left w:w="100.0" w:type="dxa"/>
              <w:bottom w:w="100.0" w:type="dxa"/>
              <w:right w:w="100.0" w:type="dxa"/>
            </w:tcMar>
          </w:tcPr>
          <w:p w:rsidR="00000000" w:rsidDel="00000000" w:rsidP="00000000" w:rsidRDefault="00000000" w:rsidRPr="00000000" w14:paraId="00000285">
            <w:pPr>
              <w:widowControl w:val="0"/>
              <w:pBdr>
                <w:top w:space="0" w:sz="0" w:val="nil"/>
                <w:left w:space="0" w:sz="0" w:val="nil"/>
                <w:bottom w:space="0" w:sz="0" w:val="nil"/>
                <w:right w:space="0" w:sz="0" w:val="nil"/>
                <w:between w:space="0" w:sz="0" w:val="nil"/>
              </w:pBd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Título Formal (Evidencia a Insertar)</w:t>
            </w:r>
          </w:p>
        </w:tc>
        <w:tc>
          <w:tcPr>
            <w:tcMar>
              <w:top w:w="100.0" w:type="dxa"/>
              <w:left w:w="100.0" w:type="dxa"/>
              <w:bottom w:w="100.0" w:type="dxa"/>
              <w:right w:w="100.0" w:type="dxa"/>
            </w:tcMar>
          </w:tcPr>
          <w:p w:rsidR="00000000" w:rsidDel="00000000" w:rsidP="00000000" w:rsidRDefault="00000000" w:rsidRPr="00000000" w14:paraId="00000286">
            <w:pPr>
              <w:widowControl w:val="0"/>
              <w:pBdr>
                <w:top w:space="0" w:sz="0" w:val="nil"/>
                <w:left w:space="0" w:sz="0" w:val="nil"/>
                <w:bottom w:space="0" w:sz="0" w:val="nil"/>
                <w:right w:space="0" w:sz="0" w:val="nil"/>
                <w:between w:space="0" w:sz="0" w:val="nil"/>
              </w:pBd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Petición de Postman</w:t>
            </w:r>
          </w:p>
        </w:tc>
        <w:tc>
          <w:tcPr>
            <w:tcMar>
              <w:top w:w="100.0" w:type="dxa"/>
              <w:left w:w="100.0" w:type="dxa"/>
              <w:bottom w:w="100.0" w:type="dxa"/>
              <w:right w:w="100.0" w:type="dxa"/>
            </w:tcMar>
          </w:tcPr>
          <w:p w:rsidR="00000000" w:rsidDel="00000000" w:rsidP="00000000" w:rsidRDefault="00000000" w:rsidRPr="00000000" w14:paraId="00000287">
            <w:pPr>
              <w:widowControl w:val="0"/>
              <w:pBdr>
                <w:top w:space="0" w:sz="0" w:val="nil"/>
                <w:left w:space="0" w:sz="0" w:val="nil"/>
                <w:bottom w:space="0" w:sz="0" w:val="nil"/>
                <w:right w:space="0" w:sz="0" w:val="nil"/>
                <w:between w:space="0" w:sz="0" w:val="nil"/>
              </w:pBd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Código Clave</w:t>
            </w:r>
          </w:p>
        </w:tc>
        <w:tc>
          <w:tcPr>
            <w:tcMar>
              <w:top w:w="100.0" w:type="dxa"/>
              <w:left w:w="100.0" w:type="dxa"/>
              <w:bottom w:w="100.0" w:type="dxa"/>
              <w:right w:w="100.0" w:type="dxa"/>
            </w:tcMar>
          </w:tcPr>
          <w:p w:rsidR="00000000" w:rsidDel="00000000" w:rsidP="00000000" w:rsidRDefault="00000000" w:rsidRPr="00000000" w14:paraId="00000288">
            <w:pPr>
              <w:widowControl w:val="0"/>
              <w:pBdr>
                <w:top w:space="0" w:sz="0" w:val="nil"/>
                <w:left w:space="0" w:sz="0" w:val="nil"/>
                <w:bottom w:space="0" w:sz="0" w:val="nil"/>
                <w:right w:space="0" w:sz="0" w:val="nil"/>
                <w:between w:space="0" w:sz="0" w:val="nil"/>
              </w:pBd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 que Demuestra en el Informe</w:t>
            </w:r>
          </w:p>
        </w:tc>
        <w:tc>
          <w:tcPr>
            <w:tcMar>
              <w:top w:w="100.0" w:type="dxa"/>
              <w:left w:w="100.0" w:type="dxa"/>
              <w:bottom w:w="100.0" w:type="dxa"/>
              <w:right w:w="100.0" w:type="dxa"/>
            </w:tcMar>
          </w:tcPr>
          <w:p w:rsidR="00000000" w:rsidDel="00000000" w:rsidP="00000000" w:rsidRDefault="00000000" w:rsidRPr="00000000" w14:paraId="00000289">
            <w:pPr>
              <w:widowControl w:val="0"/>
              <w:pBdr>
                <w:top w:space="0" w:sz="0" w:val="nil"/>
                <w:left w:space="0" w:sz="0" w:val="nil"/>
                <w:bottom w:space="0" w:sz="0" w:val="nil"/>
                <w:right w:space="0" w:sz="0" w:val="nil"/>
                <w:between w:space="0" w:sz="0" w:val="nil"/>
              </w:pBd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Evidencia</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8A">
            <w:pPr>
              <w:widowControl w:val="0"/>
              <w:pBdr>
                <w:top w:space="0" w:sz="0" w:val="nil"/>
                <w:left w:space="0" w:sz="0" w:val="nil"/>
                <w:bottom w:space="0" w:sz="0" w:val="nil"/>
                <w:right w:space="0" w:sz="0" w:val="nil"/>
                <w:between w:space="0" w:sz="0" w:val="nil"/>
              </w:pBd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P1</w:t>
            </w:r>
          </w:p>
        </w:tc>
        <w:tc>
          <w:tcPr>
            <w:tcMar>
              <w:top w:w="100.0" w:type="dxa"/>
              <w:left w:w="100.0" w:type="dxa"/>
              <w:bottom w:w="100.0" w:type="dxa"/>
              <w:right w:w="100.0" w:type="dxa"/>
            </w:tcMar>
          </w:tcPr>
          <w:p w:rsidR="00000000" w:rsidDel="00000000" w:rsidP="00000000" w:rsidRDefault="00000000" w:rsidRPr="00000000" w14:paraId="0000028B">
            <w:pPr>
              <w:widowControl w:val="0"/>
              <w:pBdr>
                <w:top w:space="0" w:sz="0" w:val="nil"/>
                <w:left w:space="0" w:sz="0" w:val="nil"/>
                <w:bottom w:space="0" w:sz="0" w:val="nil"/>
                <w:right w:space="0" w:sz="0" w:val="nil"/>
                <w:between w:space="0" w:sz="0" w:val="nil"/>
              </w:pBd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Prueba de Autenticación Exitosa</w:t>
            </w:r>
          </w:p>
        </w:tc>
        <w:tc>
          <w:tcPr>
            <w:tcMar>
              <w:top w:w="100.0" w:type="dxa"/>
              <w:left w:w="100.0" w:type="dxa"/>
              <w:bottom w:w="100.0" w:type="dxa"/>
              <w:right w:w="100.0" w:type="dxa"/>
            </w:tcMar>
          </w:tcPr>
          <w:p w:rsidR="00000000" w:rsidDel="00000000" w:rsidP="00000000" w:rsidRDefault="00000000" w:rsidRPr="00000000" w14:paraId="0000028C">
            <w:pPr>
              <w:widowControl w:val="0"/>
              <w:pBdr>
                <w:top w:space="0" w:sz="0" w:val="nil"/>
                <w:left w:space="0" w:sz="0" w:val="nil"/>
                <w:bottom w:space="0" w:sz="0" w:val="nil"/>
                <w:right w:space="0" w:sz="0" w:val="nil"/>
                <w:between w:space="0" w:sz="0" w:val="nil"/>
              </w:pBd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POST /api/auth/login</w:t>
            </w:r>
          </w:p>
        </w:tc>
        <w:tc>
          <w:tcPr>
            <w:tcMar>
              <w:top w:w="100.0" w:type="dxa"/>
              <w:left w:w="100.0" w:type="dxa"/>
              <w:bottom w:w="100.0" w:type="dxa"/>
              <w:right w:w="100.0" w:type="dxa"/>
            </w:tcMar>
          </w:tcPr>
          <w:p w:rsidR="00000000" w:rsidDel="00000000" w:rsidP="00000000" w:rsidRDefault="00000000" w:rsidRPr="00000000" w14:paraId="0000028D">
            <w:pPr>
              <w:widowControl w:val="0"/>
              <w:pBdr>
                <w:top w:space="0" w:sz="0" w:val="nil"/>
                <w:left w:space="0" w:sz="0" w:val="nil"/>
                <w:bottom w:space="0" w:sz="0" w:val="nil"/>
                <w:right w:space="0" w:sz="0" w:val="nil"/>
                <w:between w:space="0" w:sz="0" w:val="nil"/>
              </w:pBd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200 OK</w:t>
            </w:r>
          </w:p>
        </w:tc>
        <w:tc>
          <w:tcPr>
            <w:tcMar>
              <w:top w:w="100.0" w:type="dxa"/>
              <w:left w:w="100.0" w:type="dxa"/>
              <w:bottom w:w="100.0" w:type="dxa"/>
              <w:right w:w="100.0" w:type="dxa"/>
            </w:tcMar>
          </w:tcPr>
          <w:p w:rsidR="00000000" w:rsidDel="00000000" w:rsidP="00000000" w:rsidRDefault="00000000" w:rsidRPr="00000000" w14:paraId="0000028E">
            <w:pPr>
              <w:widowControl w:val="0"/>
              <w:pBdr>
                <w:top w:space="0" w:sz="0" w:val="nil"/>
                <w:left w:space="0" w:sz="0" w:val="nil"/>
                <w:bottom w:space="0" w:sz="0" w:val="nil"/>
                <w:right w:space="0" w:sz="0" w:val="nil"/>
                <w:between w:space="0" w:sz="0" w:val="nil"/>
              </w:pBd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Confirma que la conexión es correcta y el </w:t>
            </w:r>
            <w:r w:rsidDel="00000000" w:rsidR="00000000" w:rsidRPr="00000000">
              <w:rPr>
                <w:rFonts w:ascii="Calibri" w:cs="Calibri" w:eastAsia="Calibri" w:hAnsi="Calibri"/>
                <w:i w:val="1"/>
                <w:iCs w:val="1"/>
                <w:sz w:val="22"/>
                <w:szCs w:val="22"/>
                <w:rtl w:val="0"/>
              </w:rPr>
              <w:t xml:space="preserve">backend</w:t>
            </w:r>
            <w:r w:rsidDel="00000000" w:rsidR="00000000" w:rsidRPr="00000000">
              <w:rPr>
                <w:rFonts w:ascii="Calibri" w:cs="Calibri" w:eastAsia="Calibri" w:hAnsi="Calibri"/>
                <w:sz w:val="22"/>
                <w:szCs w:val="22"/>
                <w:rtl w:val="0"/>
              </w:rPr>
              <w:t xml:space="preserve"> emite el </w:t>
            </w:r>
            <w:r w:rsidDel="00000000" w:rsidR="00000000" w:rsidRPr="00000000">
              <w:rPr>
                <w:rFonts w:ascii="Calibri" w:cs="Calibri" w:eastAsia="Calibri" w:hAnsi="Calibri"/>
                <w:b w:val="1"/>
                <w:bCs w:val="1"/>
                <w:sz w:val="22"/>
                <w:szCs w:val="22"/>
                <w:rtl w:val="0"/>
              </w:rPr>
              <w:t xml:space="preserve">Token JWT</w:t>
            </w:r>
            <w:r w:rsidDel="00000000" w:rsidR="00000000" w:rsidRPr="00000000">
              <w:rPr>
                <w:rFonts w:ascii="Calibri" w:cs="Calibri" w:eastAsia="Calibri" w:hAnsi="Calibri"/>
                <w:sz w:val="22"/>
                <w:szCs w:val="22"/>
                <w:rtl w:val="0"/>
              </w:rPr>
              <w:t xml:space="preserve">.</w:t>
            </w:r>
          </w:p>
        </w:tc>
        <w:tc>
          <w:tcPr>
            <w:tcMar>
              <w:top w:w="100.0" w:type="dxa"/>
              <w:left w:w="100.0" w:type="dxa"/>
              <w:bottom w:w="100.0" w:type="dxa"/>
              <w:right w:w="100.0" w:type="dxa"/>
            </w:tcMar>
          </w:tcPr>
          <w:p w:rsidR="00000000" w:rsidDel="00000000" w:rsidP="00000000" w:rsidRDefault="00000000" w:rsidRPr="00000000" w14:paraId="0000028F">
            <w:pPr>
              <w:widowControl w:val="0"/>
              <w:pBdr>
                <w:top w:space="0" w:sz="0" w:val="nil"/>
                <w:left w:space="0" w:sz="0" w:val="nil"/>
                <w:bottom w:space="0" w:sz="0" w:val="nil"/>
                <w:right w:space="0" w:sz="0" w:val="nil"/>
                <w:between w:space="0" w:sz="0" w:val="nil"/>
              </w:pBdr>
              <w:jc w:val="left"/>
              <w:rPr>
                <w:rFonts w:ascii="Calibri" w:cs="Calibri" w:eastAsia="Calibri" w:hAnsi="Calibri"/>
                <w:sz w:val="22"/>
                <w:szCs w:val="22"/>
              </w:rPr>
            </w:pPr>
            <w:hyperlink r:id="rId52">
              <w:r w:rsidDel="00000000" w:rsidR="00000000" w:rsidRPr="00000000">
                <w:rPr>
                  <w:rFonts w:ascii="Calibri" w:cs="Calibri" w:eastAsia="Calibri" w:hAnsi="Calibri"/>
                  <w:color w:val="0563c1"/>
                  <w:sz w:val="22"/>
                  <w:szCs w:val="22"/>
                  <w:u w:val="single"/>
                  <w:rtl w:val="0"/>
                </w:rPr>
                <w:t xml:space="preserve">Anexo C.1</w:t>
              </w:r>
            </w:hyperlink>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90">
            <w:pPr>
              <w:widowControl w:val="0"/>
              <w:pBdr>
                <w:top w:space="0" w:sz="0" w:val="nil"/>
                <w:left w:space="0" w:sz="0" w:val="nil"/>
                <w:bottom w:space="0" w:sz="0" w:val="nil"/>
                <w:right w:space="0" w:sz="0" w:val="nil"/>
                <w:between w:space="0" w:sz="0" w:val="nil"/>
              </w:pBd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P2</w:t>
            </w:r>
          </w:p>
        </w:tc>
        <w:tc>
          <w:tcPr>
            <w:tcMar>
              <w:top w:w="100.0" w:type="dxa"/>
              <w:left w:w="100.0" w:type="dxa"/>
              <w:bottom w:w="100.0" w:type="dxa"/>
              <w:right w:w="100.0" w:type="dxa"/>
            </w:tcMar>
          </w:tcPr>
          <w:p w:rsidR="00000000" w:rsidDel="00000000" w:rsidP="00000000" w:rsidRDefault="00000000" w:rsidRPr="00000000" w14:paraId="00000291">
            <w:pPr>
              <w:widowControl w:val="0"/>
              <w:pBdr>
                <w:top w:space="0" w:sz="0" w:val="nil"/>
                <w:left w:space="0" w:sz="0" w:val="nil"/>
                <w:bottom w:space="0" w:sz="0" w:val="nil"/>
                <w:right w:space="0" w:sz="0" w:val="nil"/>
                <w:between w:space="0" w:sz="0" w:val="nil"/>
              </w:pBd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Acceso Autorizado (Uso del JWT)</w:t>
            </w:r>
          </w:p>
        </w:tc>
        <w:tc>
          <w:tcPr>
            <w:tcMar>
              <w:top w:w="100.0" w:type="dxa"/>
              <w:left w:w="100.0" w:type="dxa"/>
              <w:bottom w:w="100.0" w:type="dxa"/>
              <w:right w:w="100.0" w:type="dxa"/>
            </w:tcMar>
          </w:tcPr>
          <w:p w:rsidR="00000000" w:rsidDel="00000000" w:rsidP="00000000" w:rsidRDefault="00000000" w:rsidRPr="00000000" w14:paraId="00000292">
            <w:pPr>
              <w:widowControl w:val="0"/>
              <w:pBdr>
                <w:top w:space="0" w:sz="0" w:val="nil"/>
                <w:left w:space="0" w:sz="0" w:val="nil"/>
                <w:bottom w:space="0" w:sz="0" w:val="nil"/>
                <w:right w:space="0" w:sz="0" w:val="nil"/>
                <w:between w:space="0" w:sz="0" w:val="nil"/>
              </w:pBdr>
              <w:jc w:val="left"/>
              <w:rPr>
                <w:rFonts w:ascii="Calibri" w:cs="Calibri" w:eastAsia="Calibri" w:hAnsi="Calibri"/>
                <w:sz w:val="22"/>
                <w:szCs w:val="22"/>
              </w:rPr>
            </w:pPr>
            <w:r w:rsidDel="00000000" w:rsidR="00000000" w:rsidRPr="00000000">
              <w:rPr>
                <w:rFonts w:ascii="Calibri" w:cs="Calibri" w:eastAsia="Calibri" w:hAnsi="Calibri"/>
                <w:color w:val="188038"/>
                <w:sz w:val="22"/>
                <w:szCs w:val="22"/>
                <w:rtl w:val="0"/>
              </w:rPr>
              <w:t xml:space="preserve">GET /api/pacientes</w:t>
            </w:r>
            <w:r w:rsidDel="00000000" w:rsidR="00000000" w:rsidRPr="00000000">
              <w:rPr>
                <w:rFonts w:ascii="Calibri" w:cs="Calibri" w:eastAsia="Calibri" w:hAnsi="Calibri"/>
                <w:sz w:val="22"/>
                <w:szCs w:val="22"/>
                <w:rtl w:val="0"/>
              </w:rPr>
              <w:t xml:space="preserve"> (con Token válido)</w:t>
            </w:r>
          </w:p>
        </w:tc>
        <w:tc>
          <w:tcPr>
            <w:tcMar>
              <w:top w:w="100.0" w:type="dxa"/>
              <w:left w:w="100.0" w:type="dxa"/>
              <w:bottom w:w="100.0" w:type="dxa"/>
              <w:right w:w="100.0" w:type="dxa"/>
            </w:tcMar>
          </w:tcPr>
          <w:p w:rsidR="00000000" w:rsidDel="00000000" w:rsidP="00000000" w:rsidRDefault="00000000" w:rsidRPr="00000000" w14:paraId="00000293">
            <w:pPr>
              <w:widowControl w:val="0"/>
              <w:pBdr>
                <w:top w:space="0" w:sz="0" w:val="nil"/>
                <w:left w:space="0" w:sz="0" w:val="nil"/>
                <w:bottom w:space="0" w:sz="0" w:val="nil"/>
                <w:right w:space="0" w:sz="0" w:val="nil"/>
                <w:between w:space="0" w:sz="0" w:val="nil"/>
              </w:pBd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200 OK</w:t>
            </w:r>
          </w:p>
        </w:tc>
        <w:tc>
          <w:tcPr>
            <w:tcMar>
              <w:top w:w="100.0" w:type="dxa"/>
              <w:left w:w="100.0" w:type="dxa"/>
              <w:bottom w:w="100.0" w:type="dxa"/>
              <w:right w:w="100.0" w:type="dxa"/>
            </w:tcMar>
          </w:tcPr>
          <w:p w:rsidR="00000000" w:rsidDel="00000000" w:rsidP="00000000" w:rsidRDefault="00000000" w:rsidRPr="00000000" w14:paraId="00000294">
            <w:pPr>
              <w:widowControl w:val="0"/>
              <w:pBdr>
                <w:top w:space="0" w:sz="0" w:val="nil"/>
                <w:left w:space="0" w:sz="0" w:val="nil"/>
                <w:bottom w:space="0" w:sz="0" w:val="nil"/>
                <w:right w:space="0" w:sz="0" w:val="nil"/>
                <w:between w:space="0" w:sz="0" w:val="nil"/>
              </w:pBd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Demuestra que el </w:t>
            </w:r>
            <w:r w:rsidDel="00000000" w:rsidR="00000000" w:rsidRPr="00000000">
              <w:rPr>
                <w:rFonts w:ascii="Calibri" w:cs="Calibri" w:eastAsia="Calibri" w:hAnsi="Calibri"/>
                <w:i w:val="1"/>
                <w:iCs w:val="1"/>
                <w:sz w:val="22"/>
                <w:szCs w:val="22"/>
                <w:rtl w:val="0"/>
              </w:rPr>
              <w:t xml:space="preserve">middleware</w:t>
            </w:r>
            <w:r w:rsidDel="00000000" w:rsidR="00000000" w:rsidRPr="00000000">
              <w:rPr>
                <w:rFonts w:ascii="Calibri" w:cs="Calibri" w:eastAsia="Calibri" w:hAnsi="Calibri"/>
                <w:sz w:val="22"/>
                <w:szCs w:val="22"/>
                <w:rtl w:val="0"/>
              </w:rPr>
              <w:t xml:space="preserve"> JWT acepta el token válido y la API entrega datos.</w:t>
            </w:r>
          </w:p>
        </w:tc>
        <w:tc>
          <w:tcPr>
            <w:tcMar>
              <w:top w:w="100.0" w:type="dxa"/>
              <w:left w:w="100.0" w:type="dxa"/>
              <w:bottom w:w="100.0" w:type="dxa"/>
              <w:right w:w="100.0" w:type="dxa"/>
            </w:tcMar>
          </w:tcPr>
          <w:p w:rsidR="00000000" w:rsidDel="00000000" w:rsidP="00000000" w:rsidRDefault="00000000" w:rsidRPr="00000000" w14:paraId="00000295">
            <w:pPr>
              <w:widowControl w:val="0"/>
              <w:jc w:val="left"/>
              <w:rPr>
                <w:rFonts w:ascii="Calibri" w:cs="Calibri" w:eastAsia="Calibri" w:hAnsi="Calibri"/>
                <w:sz w:val="22"/>
                <w:szCs w:val="22"/>
              </w:rPr>
            </w:pPr>
            <w:hyperlink r:id="rId53">
              <w:r w:rsidDel="00000000" w:rsidR="00000000" w:rsidRPr="00000000">
                <w:rPr>
                  <w:rFonts w:ascii="Calibri" w:cs="Calibri" w:eastAsia="Calibri" w:hAnsi="Calibri"/>
                  <w:color w:val="0563c1"/>
                  <w:sz w:val="22"/>
                  <w:szCs w:val="22"/>
                  <w:u w:val="single"/>
                  <w:rtl w:val="0"/>
                </w:rPr>
                <w:t xml:space="preserve">Anexo C.2</w:t>
              </w:r>
            </w:hyperlink>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96">
            <w:pPr>
              <w:widowControl w:val="0"/>
              <w:pBdr>
                <w:top w:space="0" w:sz="0" w:val="nil"/>
                <w:left w:space="0" w:sz="0" w:val="nil"/>
                <w:bottom w:space="0" w:sz="0" w:val="nil"/>
                <w:right w:space="0" w:sz="0" w:val="nil"/>
                <w:between w:space="0" w:sz="0" w:val="nil"/>
              </w:pBd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P3</w:t>
            </w:r>
          </w:p>
        </w:tc>
        <w:tc>
          <w:tcPr>
            <w:tcMar>
              <w:top w:w="100.0" w:type="dxa"/>
              <w:left w:w="100.0" w:type="dxa"/>
              <w:bottom w:w="100.0" w:type="dxa"/>
              <w:right w:w="100.0" w:type="dxa"/>
            </w:tcMar>
          </w:tcPr>
          <w:p w:rsidR="00000000" w:rsidDel="00000000" w:rsidP="00000000" w:rsidRDefault="00000000" w:rsidRPr="00000000" w14:paraId="00000297">
            <w:pPr>
              <w:widowControl w:val="0"/>
              <w:pBdr>
                <w:top w:space="0" w:sz="0" w:val="nil"/>
                <w:left w:space="0" w:sz="0" w:val="nil"/>
                <w:bottom w:space="0" w:sz="0" w:val="nil"/>
                <w:right w:space="0" w:sz="0" w:val="nil"/>
                <w:between w:space="0" w:sz="0" w:val="nil"/>
              </w:pBd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Denegación de Acceso (Error 401)</w:t>
            </w:r>
          </w:p>
        </w:tc>
        <w:tc>
          <w:tcPr>
            <w:tcMar>
              <w:top w:w="100.0" w:type="dxa"/>
              <w:left w:w="100.0" w:type="dxa"/>
              <w:bottom w:w="100.0" w:type="dxa"/>
              <w:right w:w="100.0" w:type="dxa"/>
            </w:tcMar>
          </w:tcPr>
          <w:p w:rsidR="00000000" w:rsidDel="00000000" w:rsidP="00000000" w:rsidRDefault="00000000" w:rsidRPr="00000000" w14:paraId="00000298">
            <w:pPr>
              <w:widowControl w:val="0"/>
              <w:pBdr>
                <w:top w:space="0" w:sz="0" w:val="nil"/>
                <w:left w:space="0" w:sz="0" w:val="nil"/>
                <w:bottom w:space="0" w:sz="0" w:val="nil"/>
                <w:right w:space="0" w:sz="0" w:val="nil"/>
                <w:between w:space="0" w:sz="0" w:val="nil"/>
              </w:pBdr>
              <w:jc w:val="left"/>
              <w:rPr>
                <w:rFonts w:ascii="Calibri" w:cs="Calibri" w:eastAsia="Calibri" w:hAnsi="Calibri"/>
                <w:sz w:val="22"/>
                <w:szCs w:val="22"/>
              </w:rPr>
            </w:pPr>
            <w:r w:rsidDel="00000000" w:rsidR="00000000" w:rsidRPr="00000000">
              <w:rPr>
                <w:rFonts w:ascii="Calibri" w:cs="Calibri" w:eastAsia="Calibri" w:hAnsi="Calibri"/>
                <w:color w:val="188038"/>
                <w:sz w:val="22"/>
                <w:szCs w:val="22"/>
                <w:rtl w:val="0"/>
              </w:rPr>
              <w:t xml:space="preserve">GET /api/pacientes</w:t>
            </w:r>
            <w:r w:rsidDel="00000000" w:rsidR="00000000" w:rsidRPr="00000000">
              <w:rPr>
                <w:rFonts w:ascii="Calibri" w:cs="Calibri" w:eastAsia="Calibri" w:hAnsi="Calibri"/>
                <w:sz w:val="22"/>
                <w:szCs w:val="22"/>
                <w:rtl w:val="0"/>
              </w:rPr>
              <w:t xml:space="preserve"> (con Token inválido)</w:t>
            </w:r>
          </w:p>
        </w:tc>
        <w:tc>
          <w:tcPr>
            <w:tcMar>
              <w:top w:w="100.0" w:type="dxa"/>
              <w:left w:w="100.0" w:type="dxa"/>
              <w:bottom w:w="100.0" w:type="dxa"/>
              <w:right w:w="100.0" w:type="dxa"/>
            </w:tcMar>
          </w:tcPr>
          <w:p w:rsidR="00000000" w:rsidDel="00000000" w:rsidP="00000000" w:rsidRDefault="00000000" w:rsidRPr="00000000" w14:paraId="00000299">
            <w:pPr>
              <w:widowControl w:val="0"/>
              <w:pBdr>
                <w:top w:space="0" w:sz="0" w:val="nil"/>
                <w:left w:space="0" w:sz="0" w:val="nil"/>
                <w:bottom w:space="0" w:sz="0" w:val="nil"/>
                <w:right w:space="0" w:sz="0" w:val="nil"/>
                <w:between w:space="0" w:sz="0" w:val="nil"/>
              </w:pBd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401 Unauthorized.</w:t>
            </w:r>
          </w:p>
        </w:tc>
        <w:tc>
          <w:tcPr>
            <w:tcMar>
              <w:top w:w="100.0" w:type="dxa"/>
              <w:left w:w="100.0" w:type="dxa"/>
              <w:bottom w:w="100.0" w:type="dxa"/>
              <w:right w:w="100.0" w:type="dxa"/>
            </w:tcMar>
          </w:tcPr>
          <w:p w:rsidR="00000000" w:rsidDel="00000000" w:rsidP="00000000" w:rsidRDefault="00000000" w:rsidRPr="00000000" w14:paraId="0000029A">
            <w:pPr>
              <w:widowControl w:val="0"/>
              <w:pBdr>
                <w:top w:space="0" w:sz="0" w:val="nil"/>
                <w:left w:space="0" w:sz="0" w:val="nil"/>
                <w:bottom w:space="0" w:sz="0" w:val="nil"/>
                <w:right w:space="0" w:sz="0" w:val="nil"/>
                <w:between w:space="0" w:sz="0" w:val="nil"/>
              </w:pBdr>
              <w:jc w:val="left"/>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Evidencia de Seguridad</w:t>
            </w:r>
            <w:r w:rsidDel="00000000" w:rsidR="00000000" w:rsidRPr="00000000">
              <w:rPr>
                <w:rFonts w:ascii="Calibri" w:cs="Calibri" w:eastAsia="Calibri" w:hAnsi="Calibri"/>
                <w:sz w:val="22"/>
                <w:szCs w:val="22"/>
                <w:rtl w:val="0"/>
              </w:rPr>
              <w:t xml:space="preserve"> clave. Demuestra que el filtro JWT rechaza peticiones no autorizadas.</w:t>
            </w:r>
          </w:p>
        </w:tc>
        <w:tc>
          <w:tcPr>
            <w:tcMar>
              <w:top w:w="100.0" w:type="dxa"/>
              <w:left w:w="100.0" w:type="dxa"/>
              <w:bottom w:w="100.0" w:type="dxa"/>
              <w:right w:w="100.0" w:type="dxa"/>
            </w:tcMar>
          </w:tcPr>
          <w:p w:rsidR="00000000" w:rsidDel="00000000" w:rsidP="00000000" w:rsidRDefault="00000000" w:rsidRPr="00000000" w14:paraId="0000029B">
            <w:pPr>
              <w:widowControl w:val="0"/>
              <w:jc w:val="left"/>
              <w:rPr>
                <w:rFonts w:ascii="Calibri" w:cs="Calibri" w:eastAsia="Calibri" w:hAnsi="Calibri"/>
                <w:sz w:val="22"/>
                <w:szCs w:val="22"/>
              </w:rPr>
            </w:pPr>
            <w:hyperlink r:id="rId54">
              <w:r w:rsidDel="00000000" w:rsidR="00000000" w:rsidRPr="00000000">
                <w:rPr>
                  <w:rFonts w:ascii="Calibri" w:cs="Calibri" w:eastAsia="Calibri" w:hAnsi="Calibri"/>
                  <w:color w:val="0563c1"/>
                  <w:sz w:val="22"/>
                  <w:szCs w:val="22"/>
                  <w:u w:val="single"/>
                  <w:rtl w:val="0"/>
                </w:rPr>
                <w:t xml:space="preserve">Anexo C.3</w:t>
              </w:r>
            </w:hyperlink>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9C">
            <w:pPr>
              <w:widowControl w:val="0"/>
              <w:pBdr>
                <w:top w:space="0" w:sz="0" w:val="nil"/>
                <w:left w:space="0" w:sz="0" w:val="nil"/>
                <w:bottom w:space="0" w:sz="0" w:val="nil"/>
                <w:right w:space="0" w:sz="0" w:val="nil"/>
                <w:between w:space="0" w:sz="0" w:val="nil"/>
              </w:pBd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P4</w:t>
            </w:r>
          </w:p>
        </w:tc>
        <w:tc>
          <w:tcPr>
            <w:tcMar>
              <w:top w:w="100.0" w:type="dxa"/>
              <w:left w:w="100.0" w:type="dxa"/>
              <w:bottom w:w="100.0" w:type="dxa"/>
              <w:right w:w="100.0" w:type="dxa"/>
            </w:tcMar>
          </w:tcPr>
          <w:p w:rsidR="00000000" w:rsidDel="00000000" w:rsidP="00000000" w:rsidRDefault="00000000" w:rsidRPr="00000000" w14:paraId="0000029D">
            <w:pPr>
              <w:widowControl w:val="0"/>
              <w:pBdr>
                <w:top w:space="0" w:sz="0" w:val="nil"/>
                <w:left w:space="0" w:sz="0" w:val="nil"/>
                <w:bottom w:space="0" w:sz="0" w:val="nil"/>
                <w:right w:space="0" w:sz="0" w:val="nil"/>
                <w:between w:space="0" w:sz="0" w:val="nil"/>
              </w:pBd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Creación de Recurso (Registro en DB Neon)</w:t>
            </w:r>
          </w:p>
        </w:tc>
        <w:tc>
          <w:tcPr>
            <w:tcMar>
              <w:top w:w="100.0" w:type="dxa"/>
              <w:left w:w="100.0" w:type="dxa"/>
              <w:bottom w:w="100.0" w:type="dxa"/>
              <w:right w:w="100.0" w:type="dxa"/>
            </w:tcMar>
          </w:tcPr>
          <w:p w:rsidR="00000000" w:rsidDel="00000000" w:rsidP="00000000" w:rsidRDefault="00000000" w:rsidRPr="00000000" w14:paraId="0000029E">
            <w:pPr>
              <w:widowControl w:val="0"/>
              <w:pBdr>
                <w:top w:space="0" w:sz="0" w:val="nil"/>
                <w:left w:space="0" w:sz="0" w:val="nil"/>
                <w:bottom w:space="0" w:sz="0" w:val="nil"/>
                <w:right w:space="0" w:sz="0" w:val="nil"/>
                <w:between w:space="0" w:sz="0" w:val="nil"/>
              </w:pBdr>
              <w:jc w:val="left"/>
              <w:rPr>
                <w:rFonts w:ascii="Calibri" w:cs="Calibri" w:eastAsia="Calibri" w:hAnsi="Calibri"/>
                <w:sz w:val="22"/>
                <w:szCs w:val="22"/>
              </w:rPr>
            </w:pPr>
            <w:r w:rsidDel="00000000" w:rsidR="00000000" w:rsidRPr="00000000">
              <w:rPr>
                <w:rFonts w:ascii="Calibri" w:cs="Calibri" w:eastAsia="Calibri" w:hAnsi="Calibri"/>
                <w:color w:val="188038"/>
                <w:sz w:val="22"/>
                <w:szCs w:val="22"/>
                <w:rtl w:val="0"/>
              </w:rPr>
              <w:t xml:space="preserve">POST /api/registro</w:t>
            </w:r>
            <w:r w:rsidDel="00000000" w:rsidR="00000000" w:rsidRPr="00000000">
              <w:rPr>
                <w:rFonts w:ascii="Calibri" w:cs="Calibri" w:eastAsia="Calibri" w:hAnsi="Calibri"/>
                <w:sz w:val="22"/>
                <w:szCs w:val="22"/>
                <w:rtl w:val="0"/>
              </w:rPr>
              <w:t xml:space="preserve"> o </w:t>
            </w:r>
            <w:r w:rsidDel="00000000" w:rsidR="00000000" w:rsidRPr="00000000">
              <w:rPr>
                <w:rFonts w:ascii="Calibri" w:cs="Calibri" w:eastAsia="Calibri" w:hAnsi="Calibri"/>
                <w:color w:val="188038"/>
                <w:sz w:val="22"/>
                <w:szCs w:val="22"/>
                <w:rtl w:val="0"/>
              </w:rPr>
              <w:t xml:space="preserve">POST /api/usuarios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9F">
            <w:pPr>
              <w:widowControl w:val="0"/>
              <w:pBdr>
                <w:top w:space="0" w:sz="0" w:val="nil"/>
                <w:left w:space="0" w:sz="0" w:val="nil"/>
                <w:bottom w:space="0" w:sz="0" w:val="nil"/>
                <w:right w:space="0" w:sz="0" w:val="nil"/>
                <w:between w:space="0" w:sz="0" w:val="nil"/>
              </w:pBd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201 Created</w:t>
            </w:r>
          </w:p>
        </w:tc>
        <w:tc>
          <w:tcPr>
            <w:tcMar>
              <w:top w:w="100.0" w:type="dxa"/>
              <w:left w:w="100.0" w:type="dxa"/>
              <w:bottom w:w="100.0" w:type="dxa"/>
              <w:right w:w="100.0" w:type="dxa"/>
            </w:tcMar>
          </w:tcPr>
          <w:p w:rsidR="00000000" w:rsidDel="00000000" w:rsidP="00000000" w:rsidRDefault="00000000" w:rsidRPr="00000000" w14:paraId="000002A0">
            <w:pPr>
              <w:widowControl w:val="0"/>
              <w:pBdr>
                <w:top w:space="0" w:sz="0" w:val="nil"/>
                <w:left w:space="0" w:sz="0" w:val="nil"/>
                <w:bottom w:space="0" w:sz="0" w:val="nil"/>
                <w:right w:space="0" w:sz="0" w:val="nil"/>
                <w:between w:space="0" w:sz="0" w:val="nil"/>
              </w:pBd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Demuestra que la API puede escribir nuevos datos de manera segura en la base de datos de </w:t>
            </w:r>
            <w:r w:rsidDel="00000000" w:rsidR="00000000" w:rsidRPr="00000000">
              <w:rPr>
                <w:rFonts w:ascii="Calibri" w:cs="Calibri" w:eastAsia="Calibri" w:hAnsi="Calibri"/>
                <w:b w:val="1"/>
                <w:bCs w:val="1"/>
                <w:sz w:val="22"/>
                <w:szCs w:val="22"/>
                <w:rtl w:val="0"/>
              </w:rPr>
              <w:t xml:space="preserve">Neon</w:t>
            </w:r>
            <w:r w:rsidDel="00000000" w:rsidR="00000000" w:rsidRPr="00000000">
              <w:rPr>
                <w:rFonts w:ascii="Calibri" w:cs="Calibri" w:eastAsia="Calibri" w:hAnsi="Calibri"/>
                <w:b w:val="1"/>
                <w:bCs w:val="1"/>
                <w:sz w:val="22"/>
                <w:szCs w:val="22"/>
                <w:rtl w:val="0"/>
              </w:rPr>
              <w:t xml:space="preserve"> PostgreSQL</w:t>
            </w:r>
            <w:r w:rsidDel="00000000" w:rsidR="00000000" w:rsidRPr="00000000">
              <w:rPr>
                <w:rFonts w:ascii="Calibri" w:cs="Calibri" w:eastAsia="Calibri" w:hAnsi="Calibri"/>
                <w:sz w:val="22"/>
                <w:szCs w:val="22"/>
                <w:rtl w:val="0"/>
              </w:rPr>
              <w:t xml:space="preserve">.</w:t>
            </w:r>
          </w:p>
        </w:tc>
        <w:tc>
          <w:tcPr>
            <w:tcMar>
              <w:top w:w="100.0" w:type="dxa"/>
              <w:left w:w="100.0" w:type="dxa"/>
              <w:bottom w:w="100.0" w:type="dxa"/>
              <w:right w:w="100.0" w:type="dxa"/>
            </w:tcMar>
          </w:tcPr>
          <w:p w:rsidR="00000000" w:rsidDel="00000000" w:rsidP="00000000" w:rsidRDefault="00000000" w:rsidRPr="00000000" w14:paraId="000002A1">
            <w:pPr>
              <w:widowControl w:val="0"/>
              <w:jc w:val="left"/>
              <w:rPr>
                <w:rFonts w:ascii="Calibri" w:cs="Calibri" w:eastAsia="Calibri" w:hAnsi="Calibri"/>
                <w:sz w:val="22"/>
                <w:szCs w:val="22"/>
              </w:rPr>
            </w:pPr>
            <w:hyperlink r:id="rId55">
              <w:r w:rsidDel="00000000" w:rsidR="00000000" w:rsidRPr="00000000">
                <w:rPr>
                  <w:rFonts w:ascii="Calibri" w:cs="Calibri" w:eastAsia="Calibri" w:hAnsi="Calibri"/>
                  <w:color w:val="0563c1"/>
                  <w:sz w:val="22"/>
                  <w:szCs w:val="22"/>
                  <w:u w:val="single"/>
                  <w:rtl w:val="0"/>
                </w:rPr>
                <w:t xml:space="preserve">Anexo C.4</w:t>
              </w:r>
            </w:hyperlink>
            <w:r w:rsidDel="00000000" w:rsidR="00000000" w:rsidRPr="00000000">
              <w:rPr>
                <w:rtl w:val="0"/>
              </w:rPr>
            </w:r>
          </w:p>
        </w:tc>
      </w:tr>
    </w:tbl>
    <w:p w:rsidR="00000000" w:rsidDel="00000000" w:rsidP="00000000" w:rsidRDefault="00000000" w:rsidRPr="00000000" w14:paraId="000002A2">
      <w:pPr>
        <w:pBdr>
          <w:top w:space="0" w:sz="0" w:val="nil"/>
          <w:left w:space="0" w:sz="0" w:val="nil"/>
          <w:bottom w:space="0" w:sz="0" w:val="nil"/>
          <w:right w:space="0" w:sz="0" w:val="nil"/>
          <w:between w:space="0" w:sz="0" w:val="nil"/>
        </w:pBd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A3">
      <w:pPr>
        <w:pStyle w:val="Heading2"/>
        <w:numPr>
          <w:ilvl w:val="1"/>
          <w:numId w:val="3"/>
        </w:numPr>
        <w:ind w:left="708.6614173228347" w:hanging="566.9291338582677"/>
        <w:rPr>
          <w:rFonts w:ascii="Calibri" w:cs="Calibri" w:eastAsia="Calibri" w:hAnsi="Calibri"/>
        </w:rPr>
      </w:pPr>
      <w:bookmarkStart w:colFirst="0" w:colLast="0" w:name="_heading=h.9ba5vfipqp6e" w:id="38"/>
      <w:bookmarkEnd w:id="38"/>
      <w:r w:rsidDel="00000000" w:rsidR="00000000" w:rsidRPr="00000000">
        <w:rPr>
          <w:rFonts w:ascii="Calibri" w:cs="Calibri" w:eastAsia="Calibri" w:hAnsi="Calibri"/>
          <w:sz w:val="30"/>
          <w:szCs w:val="30"/>
          <w:rtl w:val="0"/>
        </w:rPr>
        <w:t xml:space="preserve"> </w:t>
      </w:r>
      <w:r w:rsidDel="00000000" w:rsidR="00000000" w:rsidRPr="00000000">
        <w:rPr>
          <w:rFonts w:ascii="Calibri" w:cs="Calibri" w:eastAsia="Calibri" w:hAnsi="Calibri"/>
          <w:rtl w:val="0"/>
        </w:rPr>
        <w:t xml:space="preserve">Definición de Recursos y Costos asociados al Proyecto</w:t>
      </w:r>
    </w:p>
    <w:p w:rsidR="00000000" w:rsidDel="00000000" w:rsidP="00000000" w:rsidRDefault="00000000" w:rsidRPr="00000000" w14:paraId="000002A4">
      <w:pPr>
        <w:keepNext w:val="0"/>
        <w:spacing w:after="80" w:before="280" w:lineRule="auto"/>
        <w:ind w:left="0" w:firstLine="0"/>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Costo de Recursos Humanos (Fase de Desarrollo e Implementación)</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tbl>
      <w:tblPr>
        <w:tblStyle w:val="Table10"/>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67"/>
        <w:gridCol w:w="1767"/>
        <w:gridCol w:w="1768"/>
        <w:gridCol w:w="1768"/>
        <w:gridCol w:w="1768"/>
        <w:tblGridChange w:id="0">
          <w:tblGrid>
            <w:gridCol w:w="1767"/>
            <w:gridCol w:w="1767"/>
            <w:gridCol w:w="1768"/>
            <w:gridCol w:w="1768"/>
            <w:gridCol w:w="1768"/>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02A7">
            <w:pPr>
              <w:widowControl w:val="0"/>
              <w:pBdr>
                <w:top w:space="0" w:sz="0" w:val="nil"/>
                <w:left w:space="0" w:sz="0" w:val="nil"/>
                <w:bottom w:space="0" w:sz="0" w:val="nil"/>
                <w:right w:space="0" w:sz="0" w:val="nil"/>
                <w:between w:space="0" w:sz="0" w:val="nil"/>
              </w:pBdr>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Rol</w:t>
            </w:r>
          </w:p>
        </w:tc>
        <w:tc>
          <w:tcPr>
            <w:tcMar>
              <w:top w:w="100.0" w:type="dxa"/>
              <w:left w:w="100.0" w:type="dxa"/>
              <w:bottom w:w="100.0" w:type="dxa"/>
              <w:right w:w="100.0" w:type="dxa"/>
            </w:tcMar>
          </w:tcPr>
          <w:p w:rsidR="00000000" w:rsidDel="00000000" w:rsidP="00000000" w:rsidRDefault="00000000" w:rsidRPr="00000000" w14:paraId="000002A8">
            <w:pPr>
              <w:widowControl w:val="0"/>
              <w:pBdr>
                <w:top w:space="0" w:sz="0" w:val="nil"/>
                <w:left w:space="0" w:sz="0" w:val="nil"/>
                <w:bottom w:space="0" w:sz="0" w:val="nil"/>
                <w:right w:space="0" w:sz="0" w:val="nil"/>
                <w:between w:space="0" w:sz="0" w:val="nil"/>
              </w:pBdr>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Integrante</w:t>
            </w:r>
          </w:p>
        </w:tc>
        <w:tc>
          <w:tcPr>
            <w:tcMar>
              <w:top w:w="100.0" w:type="dxa"/>
              <w:left w:w="100.0" w:type="dxa"/>
              <w:bottom w:w="100.0" w:type="dxa"/>
              <w:right w:w="100.0" w:type="dxa"/>
            </w:tcMar>
          </w:tcPr>
          <w:p w:rsidR="00000000" w:rsidDel="00000000" w:rsidP="00000000" w:rsidRDefault="00000000" w:rsidRPr="00000000" w14:paraId="000002A9">
            <w:pPr>
              <w:widowControl w:val="0"/>
              <w:pBdr>
                <w:top w:space="0" w:sz="0" w:val="nil"/>
                <w:left w:space="0" w:sz="0" w:val="nil"/>
                <w:bottom w:space="0" w:sz="0" w:val="nil"/>
                <w:right w:space="0" w:sz="0" w:val="nil"/>
                <w:between w:space="0" w:sz="0" w:val="nil"/>
              </w:pBdr>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Horas Estimadas Totales (15 horas/sem×18 sem)</w:t>
            </w:r>
          </w:p>
        </w:tc>
        <w:tc>
          <w:tcPr>
            <w:tcMar>
              <w:top w:w="100.0" w:type="dxa"/>
              <w:left w:w="100.0" w:type="dxa"/>
              <w:bottom w:w="100.0" w:type="dxa"/>
              <w:right w:w="100.0" w:type="dxa"/>
            </w:tcMar>
          </w:tcPr>
          <w:p w:rsidR="00000000" w:rsidDel="00000000" w:rsidP="00000000" w:rsidRDefault="00000000" w:rsidRPr="00000000" w14:paraId="000002AA">
            <w:pPr>
              <w:widowControl w:val="0"/>
              <w:pBdr>
                <w:top w:space="0" w:sz="0" w:val="nil"/>
                <w:left w:space="0" w:sz="0" w:val="nil"/>
                <w:bottom w:space="0" w:sz="0" w:val="nil"/>
                <w:right w:space="0" w:sz="0" w:val="nil"/>
                <w:between w:space="0" w:sz="0" w:val="nil"/>
              </w:pBdr>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Costo Estimado por Hora (CLP Simulados)</w:t>
            </w:r>
          </w:p>
        </w:tc>
        <w:tc>
          <w:tcPr>
            <w:tcMar>
              <w:top w:w="100.0" w:type="dxa"/>
              <w:left w:w="100.0" w:type="dxa"/>
              <w:bottom w:w="100.0" w:type="dxa"/>
              <w:right w:w="100.0" w:type="dxa"/>
            </w:tcMar>
          </w:tcPr>
          <w:p w:rsidR="00000000" w:rsidDel="00000000" w:rsidP="00000000" w:rsidRDefault="00000000" w:rsidRPr="00000000" w14:paraId="000002AB">
            <w:pPr>
              <w:widowControl w:val="0"/>
              <w:pBdr>
                <w:top w:space="0" w:sz="0" w:val="nil"/>
                <w:left w:space="0" w:sz="0" w:val="nil"/>
                <w:bottom w:space="0" w:sz="0" w:val="nil"/>
                <w:right w:space="0" w:sz="0" w:val="nil"/>
                <w:between w:space="0" w:sz="0" w:val="nil"/>
              </w:pBdr>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Costo Total por Rol (CLP Simulados)</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AC">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Bases de Datos</w:t>
            </w:r>
          </w:p>
          <w:p w:rsidR="00000000" w:rsidDel="00000000" w:rsidP="00000000" w:rsidRDefault="00000000" w:rsidRPr="00000000" w14:paraId="000002AD">
            <w:pPr>
              <w:widowControl w:val="0"/>
              <w:pBdr>
                <w:top w:space="0" w:sz="0" w:val="nil"/>
                <w:left w:space="0" w:sz="0" w:val="nil"/>
                <w:bottom w:space="0" w:sz="0" w:val="nil"/>
                <w:right w:space="0" w:sz="0" w:val="nil"/>
                <w:between w:space="0" w:sz="0" w:val="nil"/>
              </w:pBdr>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Arquitectura</w:t>
            </w:r>
          </w:p>
        </w:tc>
        <w:tc>
          <w:tcPr>
            <w:tcMar>
              <w:top w:w="100.0" w:type="dxa"/>
              <w:left w:w="100.0" w:type="dxa"/>
              <w:bottom w:w="100.0" w:type="dxa"/>
              <w:right w:w="100.0" w:type="dxa"/>
            </w:tcMar>
          </w:tcPr>
          <w:p w:rsidR="00000000" w:rsidDel="00000000" w:rsidP="00000000" w:rsidRDefault="00000000" w:rsidRPr="00000000" w14:paraId="000002AE">
            <w:pPr>
              <w:widowControl w:val="0"/>
              <w:pBdr>
                <w:top w:space="0" w:sz="0" w:val="nil"/>
                <w:left w:space="0" w:sz="0" w:val="nil"/>
                <w:bottom w:space="0" w:sz="0" w:val="nil"/>
                <w:right w:space="0" w:sz="0" w:val="nil"/>
                <w:between w:space="0" w:sz="0" w:val="nil"/>
              </w:pBdr>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Rafael Díaz</w:t>
            </w:r>
          </w:p>
        </w:tc>
        <w:tc>
          <w:tcPr>
            <w:tcMar>
              <w:top w:w="100.0" w:type="dxa"/>
              <w:left w:w="100.0" w:type="dxa"/>
              <w:bottom w:w="100.0" w:type="dxa"/>
              <w:right w:w="100.0" w:type="dxa"/>
            </w:tcMar>
          </w:tcPr>
          <w:p w:rsidR="00000000" w:rsidDel="00000000" w:rsidP="00000000" w:rsidRDefault="00000000" w:rsidRPr="00000000" w14:paraId="000002AF">
            <w:pPr>
              <w:widowControl w:val="0"/>
              <w:pBdr>
                <w:top w:space="0" w:sz="0" w:val="nil"/>
                <w:left w:space="0" w:sz="0" w:val="nil"/>
                <w:bottom w:space="0" w:sz="0" w:val="nil"/>
                <w:right w:space="0" w:sz="0" w:val="nil"/>
                <w:between w:space="0" w:sz="0" w:val="nil"/>
              </w:pBdr>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270 horas</w:t>
            </w:r>
          </w:p>
        </w:tc>
        <w:tc>
          <w:tcPr>
            <w:tcMar>
              <w:top w:w="100.0" w:type="dxa"/>
              <w:left w:w="100.0" w:type="dxa"/>
              <w:bottom w:w="100.0" w:type="dxa"/>
              <w:right w:w="100.0" w:type="dxa"/>
            </w:tcMar>
          </w:tcPr>
          <w:p w:rsidR="00000000" w:rsidDel="00000000" w:rsidP="00000000" w:rsidRDefault="00000000" w:rsidRPr="00000000" w14:paraId="000002B0">
            <w:pPr>
              <w:widowControl w:val="0"/>
              <w:pBdr>
                <w:top w:space="0" w:sz="0" w:val="nil"/>
                <w:left w:space="0" w:sz="0" w:val="nil"/>
                <w:bottom w:space="0" w:sz="0" w:val="nil"/>
                <w:right w:space="0" w:sz="0" w:val="nil"/>
                <w:between w:space="0" w:sz="0" w:val="nil"/>
              </w:pBdr>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$12.000</w:t>
            </w:r>
          </w:p>
        </w:tc>
        <w:tc>
          <w:tcPr>
            <w:tcMar>
              <w:top w:w="100.0" w:type="dxa"/>
              <w:left w:w="100.0" w:type="dxa"/>
              <w:bottom w:w="100.0" w:type="dxa"/>
              <w:right w:w="100.0" w:type="dxa"/>
            </w:tcMar>
          </w:tcPr>
          <w:p w:rsidR="00000000" w:rsidDel="00000000" w:rsidP="00000000" w:rsidRDefault="00000000" w:rsidRPr="00000000" w14:paraId="000002B1">
            <w:pPr>
              <w:widowControl w:val="0"/>
              <w:pBdr>
                <w:top w:space="0" w:sz="0" w:val="nil"/>
                <w:left w:space="0" w:sz="0" w:val="nil"/>
                <w:bottom w:space="0" w:sz="0" w:val="nil"/>
                <w:right w:space="0" w:sz="0" w:val="nil"/>
                <w:between w:space="0" w:sz="0" w:val="nil"/>
              </w:pBdr>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$3.240.000</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B2">
            <w:pPr>
              <w:widowControl w:val="0"/>
              <w:pBdr>
                <w:top w:space="0" w:sz="0" w:val="nil"/>
                <w:left w:space="0" w:sz="0" w:val="nil"/>
                <w:bottom w:space="0" w:sz="0" w:val="nil"/>
                <w:right w:space="0" w:sz="0" w:val="nil"/>
                <w:between w:space="0" w:sz="0" w:val="nil"/>
              </w:pBdr>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Backend / App Móvil</w:t>
            </w:r>
          </w:p>
        </w:tc>
        <w:tc>
          <w:tcPr>
            <w:tcMar>
              <w:top w:w="100.0" w:type="dxa"/>
              <w:left w:w="100.0" w:type="dxa"/>
              <w:bottom w:w="100.0" w:type="dxa"/>
              <w:right w:w="100.0" w:type="dxa"/>
            </w:tcMar>
          </w:tcPr>
          <w:p w:rsidR="00000000" w:rsidDel="00000000" w:rsidP="00000000" w:rsidRDefault="00000000" w:rsidRPr="00000000" w14:paraId="000002B3">
            <w:pPr>
              <w:widowControl w:val="0"/>
              <w:pBdr>
                <w:top w:space="0" w:sz="0" w:val="nil"/>
                <w:left w:space="0" w:sz="0" w:val="nil"/>
                <w:bottom w:space="0" w:sz="0" w:val="nil"/>
                <w:right w:space="0" w:sz="0" w:val="nil"/>
                <w:between w:space="0" w:sz="0" w:val="nil"/>
              </w:pBdr>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Mauricio Guzmán</w:t>
            </w:r>
          </w:p>
        </w:tc>
        <w:tc>
          <w:tcPr>
            <w:tcMar>
              <w:top w:w="100.0" w:type="dxa"/>
              <w:left w:w="100.0" w:type="dxa"/>
              <w:bottom w:w="100.0" w:type="dxa"/>
              <w:right w:w="100.0" w:type="dxa"/>
            </w:tcMar>
          </w:tcPr>
          <w:p w:rsidR="00000000" w:rsidDel="00000000" w:rsidP="00000000" w:rsidRDefault="00000000" w:rsidRPr="00000000" w14:paraId="000002B4">
            <w:pPr>
              <w:widowControl w:val="0"/>
              <w:pBdr>
                <w:top w:space="0" w:sz="0" w:val="nil"/>
                <w:left w:space="0" w:sz="0" w:val="nil"/>
                <w:bottom w:space="0" w:sz="0" w:val="nil"/>
                <w:right w:space="0" w:sz="0" w:val="nil"/>
                <w:between w:space="0" w:sz="0" w:val="nil"/>
              </w:pBdr>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270 horas</w:t>
            </w:r>
          </w:p>
        </w:tc>
        <w:tc>
          <w:tcPr>
            <w:tcMar>
              <w:top w:w="100.0" w:type="dxa"/>
              <w:left w:w="100.0" w:type="dxa"/>
              <w:bottom w:w="100.0" w:type="dxa"/>
              <w:right w:w="100.0" w:type="dxa"/>
            </w:tcMar>
          </w:tcPr>
          <w:p w:rsidR="00000000" w:rsidDel="00000000" w:rsidP="00000000" w:rsidRDefault="00000000" w:rsidRPr="00000000" w14:paraId="000002B5">
            <w:pPr>
              <w:widowControl w:val="0"/>
              <w:pBdr>
                <w:top w:space="0" w:sz="0" w:val="nil"/>
                <w:left w:space="0" w:sz="0" w:val="nil"/>
                <w:bottom w:space="0" w:sz="0" w:val="nil"/>
                <w:right w:space="0" w:sz="0" w:val="nil"/>
                <w:between w:space="0" w:sz="0" w:val="nil"/>
              </w:pBdr>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$11.000</w:t>
            </w:r>
          </w:p>
        </w:tc>
        <w:tc>
          <w:tcPr>
            <w:tcMar>
              <w:top w:w="100.0" w:type="dxa"/>
              <w:left w:w="100.0" w:type="dxa"/>
              <w:bottom w:w="100.0" w:type="dxa"/>
              <w:right w:w="100.0" w:type="dxa"/>
            </w:tcMar>
          </w:tcPr>
          <w:p w:rsidR="00000000" w:rsidDel="00000000" w:rsidP="00000000" w:rsidRDefault="00000000" w:rsidRPr="00000000" w14:paraId="000002B6">
            <w:pPr>
              <w:widowControl w:val="0"/>
              <w:pBdr>
                <w:top w:space="0" w:sz="0" w:val="nil"/>
                <w:left w:space="0" w:sz="0" w:val="nil"/>
                <w:bottom w:space="0" w:sz="0" w:val="nil"/>
                <w:right w:space="0" w:sz="0" w:val="nil"/>
                <w:between w:space="0" w:sz="0" w:val="nil"/>
              </w:pBdr>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$2.970.000</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B7">
            <w:pPr>
              <w:widowControl w:val="0"/>
              <w:pBdr>
                <w:top w:space="0" w:sz="0" w:val="nil"/>
                <w:left w:space="0" w:sz="0" w:val="nil"/>
                <w:bottom w:space="0" w:sz="0" w:val="nil"/>
                <w:right w:space="0" w:sz="0" w:val="nil"/>
                <w:between w:space="0" w:sz="0" w:val="nil"/>
              </w:pBdr>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Frontend/ QA</w:t>
            </w:r>
          </w:p>
        </w:tc>
        <w:tc>
          <w:tcPr>
            <w:tcMar>
              <w:top w:w="100.0" w:type="dxa"/>
              <w:left w:w="100.0" w:type="dxa"/>
              <w:bottom w:w="100.0" w:type="dxa"/>
              <w:right w:w="100.0" w:type="dxa"/>
            </w:tcMar>
          </w:tcPr>
          <w:p w:rsidR="00000000" w:rsidDel="00000000" w:rsidP="00000000" w:rsidRDefault="00000000" w:rsidRPr="00000000" w14:paraId="000002B8">
            <w:pPr>
              <w:widowControl w:val="0"/>
              <w:pBdr>
                <w:top w:space="0" w:sz="0" w:val="nil"/>
                <w:left w:space="0" w:sz="0" w:val="nil"/>
                <w:bottom w:space="0" w:sz="0" w:val="nil"/>
                <w:right w:space="0" w:sz="0" w:val="nil"/>
                <w:between w:space="0" w:sz="0" w:val="nil"/>
              </w:pBdr>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Matías Rodríguez</w:t>
            </w:r>
          </w:p>
        </w:tc>
        <w:tc>
          <w:tcPr>
            <w:tcMar>
              <w:top w:w="100.0" w:type="dxa"/>
              <w:left w:w="100.0" w:type="dxa"/>
              <w:bottom w:w="100.0" w:type="dxa"/>
              <w:right w:w="100.0" w:type="dxa"/>
            </w:tcMar>
          </w:tcPr>
          <w:p w:rsidR="00000000" w:rsidDel="00000000" w:rsidP="00000000" w:rsidRDefault="00000000" w:rsidRPr="00000000" w14:paraId="000002B9">
            <w:pPr>
              <w:widowControl w:val="0"/>
              <w:pBdr>
                <w:top w:space="0" w:sz="0" w:val="nil"/>
                <w:left w:space="0" w:sz="0" w:val="nil"/>
                <w:bottom w:space="0" w:sz="0" w:val="nil"/>
                <w:right w:space="0" w:sz="0" w:val="nil"/>
                <w:between w:space="0" w:sz="0" w:val="nil"/>
              </w:pBdr>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270 horas</w:t>
            </w:r>
          </w:p>
        </w:tc>
        <w:tc>
          <w:tcPr>
            <w:tcMar>
              <w:top w:w="100.0" w:type="dxa"/>
              <w:left w:w="100.0" w:type="dxa"/>
              <w:bottom w:w="100.0" w:type="dxa"/>
              <w:right w:w="100.0" w:type="dxa"/>
            </w:tcMar>
          </w:tcPr>
          <w:p w:rsidR="00000000" w:rsidDel="00000000" w:rsidP="00000000" w:rsidRDefault="00000000" w:rsidRPr="00000000" w14:paraId="000002BA">
            <w:pPr>
              <w:widowControl w:val="0"/>
              <w:pBdr>
                <w:top w:space="0" w:sz="0" w:val="nil"/>
                <w:left w:space="0" w:sz="0" w:val="nil"/>
                <w:bottom w:space="0" w:sz="0" w:val="nil"/>
                <w:right w:space="0" w:sz="0" w:val="nil"/>
                <w:between w:space="0" w:sz="0" w:val="nil"/>
              </w:pBdr>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$11.000</w:t>
            </w:r>
          </w:p>
        </w:tc>
        <w:tc>
          <w:tcPr>
            <w:tcMar>
              <w:top w:w="100.0" w:type="dxa"/>
              <w:left w:w="100.0" w:type="dxa"/>
              <w:bottom w:w="100.0" w:type="dxa"/>
              <w:right w:w="100.0" w:type="dxa"/>
            </w:tcMar>
          </w:tcPr>
          <w:p w:rsidR="00000000" w:rsidDel="00000000" w:rsidP="00000000" w:rsidRDefault="00000000" w:rsidRPr="00000000" w14:paraId="000002BB">
            <w:pPr>
              <w:widowControl w:val="0"/>
              <w:pBdr>
                <w:top w:space="0" w:sz="0" w:val="nil"/>
                <w:left w:space="0" w:sz="0" w:val="nil"/>
                <w:bottom w:space="0" w:sz="0" w:val="nil"/>
                <w:right w:space="0" w:sz="0" w:val="nil"/>
                <w:between w:space="0" w:sz="0" w:val="nil"/>
              </w:pBdr>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$2.970.000</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BC">
            <w:pPr>
              <w:widowControl w:val="0"/>
              <w:pBdr>
                <w:top w:space="0" w:sz="0" w:val="nil"/>
                <w:left w:space="0" w:sz="0" w:val="nil"/>
                <w:bottom w:space="0" w:sz="0" w:val="nil"/>
                <w:right w:space="0" w:sz="0" w:val="nil"/>
                <w:between w:space="0" w:sz="0" w:val="nil"/>
              </w:pBdr>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TOTAL ESTIMADO RECURSOS HUMANOS</w:t>
            </w:r>
          </w:p>
        </w:tc>
        <w:tc>
          <w:tcPr>
            <w:tcMar>
              <w:top w:w="100.0" w:type="dxa"/>
              <w:left w:w="100.0" w:type="dxa"/>
              <w:bottom w:w="100.0" w:type="dxa"/>
              <w:right w:w="100.0" w:type="dxa"/>
            </w:tcMar>
          </w:tcPr>
          <w:p w:rsidR="00000000" w:rsidDel="00000000" w:rsidP="00000000" w:rsidRDefault="00000000" w:rsidRPr="00000000" w14:paraId="000002BD">
            <w:pPr>
              <w:widowControl w:val="0"/>
              <w:pBdr>
                <w:top w:space="0" w:sz="0" w:val="nil"/>
                <w:left w:space="0" w:sz="0" w:val="nil"/>
                <w:bottom w:space="0" w:sz="0" w:val="nil"/>
                <w:right w:space="0" w:sz="0" w:val="nil"/>
                <w:between w:space="0" w:sz="0" w:val="nil"/>
              </w:pBdr>
              <w:jc w:val="left"/>
              <w:rPr>
                <w:rFonts w:ascii="Calibri" w:cs="Calibri" w:eastAsia="Calibri" w:hAnsi="Calibri"/>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BE">
            <w:pPr>
              <w:widowControl w:val="0"/>
              <w:pBdr>
                <w:top w:space="0" w:sz="0" w:val="nil"/>
                <w:left w:space="0" w:sz="0" w:val="nil"/>
                <w:bottom w:space="0" w:sz="0" w:val="nil"/>
                <w:right w:space="0" w:sz="0" w:val="nil"/>
                <w:between w:space="0" w:sz="0" w:val="nil"/>
              </w:pBdr>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810 horas</w:t>
            </w:r>
          </w:p>
        </w:tc>
        <w:tc>
          <w:tcPr>
            <w:tcMar>
              <w:top w:w="100.0" w:type="dxa"/>
              <w:left w:w="100.0" w:type="dxa"/>
              <w:bottom w:w="100.0" w:type="dxa"/>
              <w:right w:w="100.0" w:type="dxa"/>
            </w:tcMar>
          </w:tcPr>
          <w:p w:rsidR="00000000" w:rsidDel="00000000" w:rsidP="00000000" w:rsidRDefault="00000000" w:rsidRPr="00000000" w14:paraId="000002BF">
            <w:pPr>
              <w:widowControl w:val="0"/>
              <w:pBdr>
                <w:top w:space="0" w:sz="0" w:val="nil"/>
                <w:left w:space="0" w:sz="0" w:val="nil"/>
                <w:bottom w:space="0" w:sz="0" w:val="nil"/>
                <w:right w:space="0" w:sz="0" w:val="nil"/>
                <w:between w:space="0" w:sz="0" w:val="nil"/>
              </w:pBdr>
              <w:jc w:val="left"/>
              <w:rPr>
                <w:rFonts w:ascii="Calibri" w:cs="Calibri" w:eastAsia="Calibri" w:hAnsi="Calibri"/>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C0">
            <w:pPr>
              <w:widowControl w:val="0"/>
              <w:pBdr>
                <w:top w:space="0" w:sz="0" w:val="nil"/>
                <w:left w:space="0" w:sz="0" w:val="nil"/>
                <w:bottom w:space="0" w:sz="0" w:val="nil"/>
                <w:right w:space="0" w:sz="0" w:val="nil"/>
                <w:between w:space="0" w:sz="0" w:val="nil"/>
              </w:pBdr>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$9.180.000</w:t>
            </w:r>
          </w:p>
        </w:tc>
      </w:tr>
    </w:tbl>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spacing w:after="160" w:line="259"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Este costo simula el valor total de las horas de trabajo profesional dedicadas a la construcción del Producto Mínimo Viable (MVP) de MedInfo, siendo el principal rubro de inversión.</w:t>
      </w:r>
    </w:p>
    <w:p w:rsidR="00000000" w:rsidDel="00000000" w:rsidP="00000000" w:rsidRDefault="00000000" w:rsidRPr="00000000" w14:paraId="000002C3">
      <w:pPr>
        <w:spacing w:after="160" w:line="259"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2C4">
      <w:pPr>
        <w:spacing w:after="160" w:line="259" w:lineRule="auto"/>
        <w:ind w:left="1440" w:firstLine="720"/>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Costo de Transporte (Estimación)</w:t>
      </w:r>
    </w:p>
    <w:p w:rsidR="00000000" w:rsidDel="00000000" w:rsidP="00000000" w:rsidRDefault="00000000" w:rsidRPr="00000000" w14:paraId="000002C5">
      <w:pPr>
        <w:spacing w:after="160" w:line="259" w:lineRule="auto"/>
        <w:rPr>
          <w:rFonts w:ascii="Calibri" w:cs="Calibri" w:eastAsia="Calibri" w:hAnsi="Calibri"/>
          <w:b w:val="1"/>
          <w:bCs w:val="1"/>
          <w:sz w:val="24"/>
          <w:szCs w:val="24"/>
        </w:rPr>
      </w:pPr>
      <w:r w:rsidDel="00000000" w:rsidR="00000000" w:rsidRPr="00000000">
        <w:rPr>
          <w:rtl w:val="0"/>
        </w:rPr>
      </w:r>
    </w:p>
    <w:sdt>
      <w:sdtPr>
        <w:lock w:val="contentLocked"/>
        <w:id w:val="1954441384"/>
        <w:tag w:val="goog_rdk_0"/>
      </w:sdtPr>
      <w:sdtContent>
        <w:tbl>
          <w:tblPr>
            <w:tblStyle w:val="Table11"/>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6"/>
            <w:gridCol w:w="2946"/>
            <w:gridCol w:w="2946"/>
            <w:tblGridChange w:id="0">
              <w:tblGrid>
                <w:gridCol w:w="2946"/>
                <w:gridCol w:w="2946"/>
                <w:gridCol w:w="294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Viajes Totales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 reuniones (una cada dos semanas)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 viajes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Costo por Viaje (ida y vuelta)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Estimación por vehículo/equipo (combustible, peajes)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$25.000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Costo Total Transporte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 viajes x $25.000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$200.000</w:t>
                </w:r>
              </w:p>
            </w:tc>
          </w:tr>
        </w:tbl>
      </w:sdtContent>
    </w:sdt>
    <w:p w:rsidR="00000000" w:rsidDel="00000000" w:rsidP="00000000" w:rsidRDefault="00000000" w:rsidRPr="00000000" w14:paraId="000002CF">
      <w:pPr>
        <w:keepNext w:val="0"/>
        <w:spacing w:after="80" w:before="280" w:line="259" w:lineRule="auto"/>
        <w:ind w:left="0" w:firstLine="0"/>
        <w:jc w:val="left"/>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Costos Tecnológicos y Operacionales (Estimación Mensual)</w:t>
      </w:r>
    </w:p>
    <w:p w:rsidR="00000000" w:rsidDel="00000000" w:rsidP="00000000" w:rsidRDefault="00000000" w:rsidRPr="00000000" w14:paraId="000002D0">
      <w:pPr>
        <w:spacing w:after="240" w:before="240" w:line="259"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Esta tabla proyecta los costos de infraestructura necesarios para el despliegue de MedInfo en un entorno productivo basado en la nube, garantizando escalabilidad y alta disponibilidad, alineado con la arquitectura definida en 1.10</w:t>
      </w:r>
    </w:p>
    <w:p w:rsidR="00000000" w:rsidDel="00000000" w:rsidP="00000000" w:rsidRDefault="00000000" w:rsidRPr="00000000" w14:paraId="000002D1">
      <w:pPr>
        <w:spacing w:after="160" w:line="259" w:lineRule="auto"/>
        <w:jc w:val="left"/>
        <w:rPr/>
      </w:pPr>
      <w:r w:rsidDel="00000000" w:rsidR="00000000" w:rsidRPr="00000000">
        <w:rPr>
          <w:rtl w:val="0"/>
        </w:rPr>
      </w:r>
    </w:p>
    <w:tbl>
      <w:tblPr>
        <w:tblStyle w:val="Table12"/>
        <w:tblW w:w="89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2070"/>
        <w:gridCol w:w="3030"/>
        <w:gridCol w:w="1740"/>
        <w:tblGridChange w:id="0">
          <w:tblGrid>
            <w:gridCol w:w="2145"/>
            <w:gridCol w:w="2070"/>
            <w:gridCol w:w="3030"/>
            <w:gridCol w:w="1740"/>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02D2">
            <w:pPr>
              <w:widowControl w:val="0"/>
              <w:pBdr>
                <w:top w:space="0" w:sz="0" w:val="nil"/>
                <w:left w:space="0" w:sz="0" w:val="nil"/>
                <w:bottom w:space="0" w:sz="0" w:val="nil"/>
                <w:right w:space="0" w:sz="0" w:val="nil"/>
                <w:between w:space="0" w:sz="0" w:val="nil"/>
              </w:pBdr>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Recurso</w:t>
            </w:r>
          </w:p>
        </w:tc>
        <w:tc>
          <w:tcPr>
            <w:tcMar>
              <w:top w:w="100.0" w:type="dxa"/>
              <w:left w:w="100.0" w:type="dxa"/>
              <w:bottom w:w="100.0" w:type="dxa"/>
              <w:right w:w="100.0" w:type="dxa"/>
            </w:tcMar>
          </w:tcPr>
          <w:p w:rsidR="00000000" w:rsidDel="00000000" w:rsidP="00000000" w:rsidRDefault="00000000" w:rsidRPr="00000000" w14:paraId="000002D3">
            <w:pPr>
              <w:widowControl w:val="0"/>
              <w:pBdr>
                <w:top w:space="0" w:sz="0" w:val="nil"/>
                <w:left w:space="0" w:sz="0" w:val="nil"/>
                <w:bottom w:space="0" w:sz="0" w:val="nil"/>
                <w:right w:space="0" w:sz="0" w:val="nil"/>
                <w:between w:space="0" w:sz="0" w:val="nil"/>
              </w:pBdr>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Proveedor</w:t>
            </w:r>
          </w:p>
        </w:tc>
        <w:tc>
          <w:tcPr>
            <w:tcMar>
              <w:top w:w="100.0" w:type="dxa"/>
              <w:left w:w="100.0" w:type="dxa"/>
              <w:bottom w:w="100.0" w:type="dxa"/>
              <w:right w:w="100.0" w:type="dxa"/>
            </w:tcMar>
          </w:tcPr>
          <w:p w:rsidR="00000000" w:rsidDel="00000000" w:rsidP="00000000" w:rsidRDefault="00000000" w:rsidRPr="00000000" w14:paraId="000002D4">
            <w:pPr>
              <w:widowControl w:val="0"/>
              <w:pBdr>
                <w:top w:space="0" w:sz="0" w:val="nil"/>
                <w:left w:space="0" w:sz="0" w:val="nil"/>
                <w:bottom w:space="0" w:sz="0" w:val="nil"/>
                <w:right w:space="0" w:sz="0" w:val="nil"/>
                <w:between w:space="0" w:sz="0" w:val="nil"/>
              </w:pBdr>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Justificación</w:t>
            </w:r>
          </w:p>
        </w:tc>
        <w:tc>
          <w:tcPr>
            <w:tcMar>
              <w:top w:w="100.0" w:type="dxa"/>
              <w:left w:w="100.0" w:type="dxa"/>
              <w:bottom w:w="100.0" w:type="dxa"/>
              <w:right w:w="100.0" w:type="dxa"/>
            </w:tcMar>
          </w:tcPr>
          <w:p w:rsidR="00000000" w:rsidDel="00000000" w:rsidP="00000000" w:rsidRDefault="00000000" w:rsidRPr="00000000" w14:paraId="000002D5">
            <w:pPr>
              <w:widowControl w:val="0"/>
              <w:pBdr>
                <w:top w:space="0" w:sz="0" w:val="nil"/>
                <w:left w:space="0" w:sz="0" w:val="nil"/>
                <w:bottom w:space="0" w:sz="0" w:val="nil"/>
                <w:right w:space="0" w:sz="0" w:val="nil"/>
                <w:between w:space="0" w:sz="0" w:val="nil"/>
              </w:pBdr>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Costo Estimado Mensual (CLP)</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D6">
            <w:pPr>
              <w:widowControl w:val="0"/>
              <w:pBdr>
                <w:top w:space="0" w:sz="0" w:val="nil"/>
                <w:left w:space="0" w:sz="0" w:val="nil"/>
                <w:bottom w:space="0" w:sz="0" w:val="nil"/>
                <w:right w:space="0" w:sz="0" w:val="nil"/>
                <w:between w:space="0" w:sz="0" w:val="nil"/>
              </w:pBdr>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Hosting Web / Backend</w:t>
            </w:r>
          </w:p>
        </w:tc>
        <w:tc>
          <w:tcPr>
            <w:tcMar>
              <w:top w:w="100.0" w:type="dxa"/>
              <w:left w:w="100.0" w:type="dxa"/>
              <w:bottom w:w="100.0" w:type="dxa"/>
              <w:right w:w="100.0" w:type="dxa"/>
            </w:tcMar>
          </w:tcPr>
          <w:p w:rsidR="00000000" w:rsidDel="00000000" w:rsidP="00000000" w:rsidRDefault="00000000" w:rsidRPr="00000000" w14:paraId="000002D7">
            <w:pPr>
              <w:widowControl w:val="0"/>
              <w:pBdr>
                <w:top w:space="0" w:sz="0" w:val="nil"/>
                <w:left w:space="0" w:sz="0" w:val="nil"/>
                <w:bottom w:space="0" w:sz="0" w:val="nil"/>
                <w:right w:space="0" w:sz="0" w:val="nil"/>
                <w:between w:space="0" w:sz="0" w:val="nil"/>
              </w:pBdr>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Azure App Service (B1)</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D8">
            <w:pPr>
              <w:widowControl w:val="0"/>
              <w:pBdr>
                <w:top w:space="0" w:sz="0" w:val="nil"/>
                <w:left w:space="0" w:sz="0" w:val="nil"/>
                <w:bottom w:space="0" w:sz="0" w:val="nil"/>
                <w:right w:space="0" w:sz="0" w:val="nil"/>
                <w:between w:space="0" w:sz="0" w:val="nil"/>
              </w:pBdr>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Alojamiento gestionado para la API Flask, escalable y seguro</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D9">
            <w:pPr>
              <w:widowControl w:val="0"/>
              <w:pBdr>
                <w:top w:space="0" w:sz="0" w:val="nil"/>
                <w:left w:space="0" w:sz="0" w:val="nil"/>
                <w:bottom w:space="0" w:sz="0" w:val="nil"/>
                <w:right w:space="0" w:sz="0" w:val="nil"/>
                <w:between w:space="0" w:sz="0" w:val="nil"/>
              </w:pBdr>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$32.000</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DA">
            <w:pPr>
              <w:widowControl w:val="0"/>
              <w:pBdr>
                <w:top w:space="0" w:sz="0" w:val="nil"/>
                <w:left w:space="0" w:sz="0" w:val="nil"/>
                <w:bottom w:space="0" w:sz="0" w:val="nil"/>
                <w:right w:space="0" w:sz="0" w:val="nil"/>
                <w:between w:space="0" w:sz="0" w:val="nil"/>
              </w:pBdr>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Base de Datos (DBaaS)</w:t>
            </w:r>
          </w:p>
        </w:tc>
        <w:tc>
          <w:tcPr>
            <w:tcMar>
              <w:top w:w="100.0" w:type="dxa"/>
              <w:left w:w="100.0" w:type="dxa"/>
              <w:bottom w:w="100.0" w:type="dxa"/>
              <w:right w:w="100.0" w:type="dxa"/>
            </w:tcMar>
          </w:tcPr>
          <w:p w:rsidR="00000000" w:rsidDel="00000000" w:rsidP="00000000" w:rsidRDefault="00000000" w:rsidRPr="00000000" w14:paraId="000002DB">
            <w:pPr>
              <w:widowControl w:val="0"/>
              <w:pBdr>
                <w:top w:space="0" w:sz="0" w:val="nil"/>
                <w:left w:space="0" w:sz="0" w:val="nil"/>
                <w:bottom w:space="0" w:sz="0" w:val="nil"/>
                <w:right w:space="0" w:sz="0" w:val="nil"/>
                <w:between w:space="0" w:sz="0" w:val="nil"/>
              </w:pBdr>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Azure Database for PostgreSQL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DC">
            <w:pPr>
              <w:widowControl w:val="0"/>
              <w:pBdr>
                <w:top w:space="0" w:sz="0" w:val="nil"/>
                <w:left w:space="0" w:sz="0" w:val="nil"/>
                <w:bottom w:space="0" w:sz="0" w:val="nil"/>
                <w:right w:space="0" w:sz="0" w:val="nil"/>
                <w:between w:space="0" w:sz="0" w:val="nil"/>
              </w:pBdr>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Servicio gestionado, backups automáticos, alta disponibilidad y escalabilidad.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DD">
            <w:pPr>
              <w:widowControl w:val="0"/>
              <w:pBdr>
                <w:top w:space="0" w:sz="0" w:val="nil"/>
                <w:left w:space="0" w:sz="0" w:val="nil"/>
                <w:bottom w:space="0" w:sz="0" w:val="nil"/>
                <w:right w:space="0" w:sz="0" w:val="nil"/>
                <w:between w:space="0" w:sz="0" w:val="nil"/>
              </w:pBdr>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$30.000</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DE">
            <w:pPr>
              <w:widowControl w:val="0"/>
              <w:pBdr>
                <w:top w:space="0" w:sz="0" w:val="nil"/>
                <w:left w:space="0" w:sz="0" w:val="nil"/>
                <w:bottom w:space="0" w:sz="0" w:val="nil"/>
                <w:right w:space="0" w:sz="0" w:val="nil"/>
                <w:between w:space="0" w:sz="0" w:val="nil"/>
              </w:pBdr>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Almacenamiento de Archivos</w:t>
            </w:r>
          </w:p>
        </w:tc>
        <w:tc>
          <w:tcPr>
            <w:tcMar>
              <w:top w:w="100.0" w:type="dxa"/>
              <w:left w:w="100.0" w:type="dxa"/>
              <w:bottom w:w="100.0" w:type="dxa"/>
              <w:right w:w="100.0" w:type="dxa"/>
            </w:tcMar>
          </w:tcPr>
          <w:p w:rsidR="00000000" w:rsidDel="00000000" w:rsidP="00000000" w:rsidRDefault="00000000" w:rsidRPr="00000000" w14:paraId="000002DF">
            <w:pPr>
              <w:widowControl w:val="0"/>
              <w:pBdr>
                <w:top w:space="0" w:sz="0" w:val="nil"/>
                <w:left w:space="0" w:sz="0" w:val="nil"/>
                <w:bottom w:space="0" w:sz="0" w:val="nil"/>
                <w:right w:space="0" w:sz="0" w:val="nil"/>
                <w:between w:space="0" w:sz="0" w:val="nil"/>
              </w:pBdr>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Azure Blob Storage (50 GB)</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E0">
            <w:pPr>
              <w:widowControl w:val="0"/>
              <w:pBdr>
                <w:top w:space="0" w:sz="0" w:val="nil"/>
                <w:left w:space="0" w:sz="0" w:val="nil"/>
                <w:bottom w:space="0" w:sz="0" w:val="nil"/>
                <w:right w:space="0" w:sz="0" w:val="nil"/>
                <w:between w:space="0" w:sz="0" w:val="nil"/>
              </w:pBdr>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Almacenamiento seguro y redundante para archivos clínicos (imágenes, PDFs).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E1">
            <w:pPr>
              <w:widowControl w:val="0"/>
              <w:pBdr>
                <w:top w:space="0" w:sz="0" w:val="nil"/>
                <w:left w:space="0" w:sz="0" w:val="nil"/>
                <w:bottom w:space="0" w:sz="0" w:val="nil"/>
                <w:right w:space="0" w:sz="0" w:val="nil"/>
                <w:between w:space="0" w:sz="0" w:val="nil"/>
              </w:pBdr>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$10.000</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E2">
            <w:pPr>
              <w:widowControl w:val="0"/>
              <w:pBdr>
                <w:top w:space="0" w:sz="0" w:val="nil"/>
                <w:left w:space="0" w:sz="0" w:val="nil"/>
                <w:bottom w:space="0" w:sz="0" w:val="nil"/>
                <w:right w:space="0" w:sz="0" w:val="nil"/>
                <w:between w:space="0" w:sz="0" w:val="nil"/>
              </w:pBdr>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Dominio y Certificado</w:t>
            </w:r>
          </w:p>
        </w:tc>
        <w:tc>
          <w:tcPr>
            <w:tcMar>
              <w:top w:w="100.0" w:type="dxa"/>
              <w:left w:w="100.0" w:type="dxa"/>
              <w:bottom w:w="100.0" w:type="dxa"/>
              <w:right w:w="100.0" w:type="dxa"/>
            </w:tcMar>
          </w:tcPr>
          <w:p w:rsidR="00000000" w:rsidDel="00000000" w:rsidP="00000000" w:rsidRDefault="00000000" w:rsidRPr="00000000" w14:paraId="000002E3">
            <w:pPr>
              <w:widowControl w:val="0"/>
              <w:pBdr>
                <w:top w:space="0" w:sz="0" w:val="nil"/>
                <w:left w:space="0" w:sz="0" w:val="nil"/>
                <w:bottom w:space="0" w:sz="0" w:val="nil"/>
                <w:right w:space="0" w:sz="0" w:val="nil"/>
                <w:between w:space="0" w:sz="0" w:val="nil"/>
              </w:pBdr>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Azure / Namecheap / SSL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E4">
            <w:pPr>
              <w:widowControl w:val="0"/>
              <w:pBdr>
                <w:top w:space="0" w:sz="0" w:val="nil"/>
                <w:left w:space="0" w:sz="0" w:val="nil"/>
                <w:bottom w:space="0" w:sz="0" w:val="nil"/>
                <w:right w:space="0" w:sz="0" w:val="nil"/>
                <w:between w:space="0" w:sz="0" w:val="nil"/>
              </w:pBdr>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Dominio profesional y certificado HTTPS para cifrado en tránsito.</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E5">
            <w:pPr>
              <w:widowControl w:val="0"/>
              <w:pBdr>
                <w:top w:space="0" w:sz="0" w:val="nil"/>
                <w:left w:space="0" w:sz="0" w:val="nil"/>
                <w:bottom w:space="0" w:sz="0" w:val="nil"/>
                <w:right w:space="0" w:sz="0" w:val="nil"/>
                <w:between w:space="0" w:sz="0" w:val="nil"/>
              </w:pBdr>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$7.000</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E6">
            <w:pPr>
              <w:widowControl w:val="0"/>
              <w:pBdr>
                <w:top w:space="0" w:sz="0" w:val="nil"/>
                <w:left w:space="0" w:sz="0" w:val="nil"/>
                <w:bottom w:space="0" w:sz="0" w:val="nil"/>
                <w:right w:space="0" w:sz="0" w:val="nil"/>
                <w:between w:space="0" w:sz="0" w:val="nil"/>
              </w:pBdr>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Panel Admin / Dashboard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E7">
            <w:pPr>
              <w:widowControl w:val="0"/>
              <w:pBdr>
                <w:top w:space="0" w:sz="0" w:val="nil"/>
                <w:left w:space="0" w:sz="0" w:val="nil"/>
                <w:bottom w:space="0" w:sz="0" w:val="nil"/>
                <w:right w:space="0" w:sz="0" w:val="nil"/>
                <w:between w:space="0" w:sz="0" w:val="nil"/>
              </w:pBdr>
              <w:jc w:val="left"/>
              <w:rPr>
                <w:rFonts w:ascii="Calibri" w:cs="Calibri" w:eastAsia="Calibri" w:hAnsi="Calibri"/>
                <w:color w:val="cccccc"/>
                <w:sz w:val="18"/>
                <w:szCs w:val="18"/>
                <w:shd w:fill="181818" w:val="clear"/>
              </w:rPr>
            </w:pPr>
            <w:r w:rsidDel="00000000" w:rsidR="00000000" w:rsidRPr="00000000">
              <w:rPr>
                <w:rFonts w:ascii="Calibri" w:cs="Calibri" w:eastAsia="Calibri" w:hAnsi="Calibri"/>
                <w:sz w:val="20"/>
                <w:szCs w:val="20"/>
                <w:rtl w:val="0"/>
              </w:rPr>
              <w:t xml:space="preserve">Azure Static Web Apps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E8">
            <w:pPr>
              <w:widowControl w:val="0"/>
              <w:pBdr>
                <w:top w:space="0" w:sz="0" w:val="nil"/>
                <w:left w:space="0" w:sz="0" w:val="nil"/>
                <w:bottom w:space="0" w:sz="0" w:val="nil"/>
                <w:right w:space="0" w:sz="0" w:val="nil"/>
                <w:between w:space="0" w:sz="0" w:val="nil"/>
              </w:pBdr>
              <w:jc w:val="left"/>
              <w:rPr>
                <w:rFonts w:ascii="Calibri" w:cs="Calibri" w:eastAsia="Calibri" w:hAnsi="Calibri"/>
                <w:color w:val="cccccc"/>
                <w:sz w:val="18"/>
                <w:szCs w:val="18"/>
                <w:shd w:fill="181818" w:val="clear"/>
              </w:rPr>
            </w:pPr>
            <w:r w:rsidDel="00000000" w:rsidR="00000000" w:rsidRPr="00000000">
              <w:rPr>
                <w:rFonts w:ascii="Calibri" w:cs="Calibri" w:eastAsia="Calibri" w:hAnsi="Calibri"/>
                <w:sz w:val="20"/>
                <w:szCs w:val="20"/>
                <w:rtl w:val="0"/>
              </w:rPr>
              <w:t xml:space="preserve">Hosting para panel admin (React) y dashboard médico (Angular).</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E9">
            <w:pPr>
              <w:widowControl w:val="0"/>
              <w:pBdr>
                <w:top w:space="0" w:sz="0" w:val="nil"/>
                <w:left w:space="0" w:sz="0" w:val="nil"/>
                <w:bottom w:space="0" w:sz="0" w:val="nil"/>
                <w:right w:space="0" w:sz="0" w:val="nil"/>
                <w:between w:space="0" w:sz="0" w:val="nil"/>
              </w:pBdr>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$3.000</w:t>
            </w: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EA">
            <w:pPr>
              <w:widowControl w:val="0"/>
              <w:pBdr>
                <w:top w:space="0" w:sz="0" w:val="nil"/>
                <w:left w:space="0" w:sz="0" w:val="nil"/>
                <w:bottom w:space="0" w:sz="0" w:val="nil"/>
                <w:right w:space="0" w:sz="0" w:val="nil"/>
                <w:between w:space="0" w:sz="0" w:val="nil"/>
              </w:pBdr>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TOTAL ESTIMADO RECURSOS TECNOLÓGICOS</w:t>
            </w:r>
          </w:p>
        </w:tc>
        <w:tc>
          <w:tcPr>
            <w:tcMar>
              <w:top w:w="100.0" w:type="dxa"/>
              <w:left w:w="100.0" w:type="dxa"/>
              <w:bottom w:w="100.0" w:type="dxa"/>
              <w:right w:w="100.0" w:type="dxa"/>
            </w:tcMar>
          </w:tcPr>
          <w:p w:rsidR="00000000" w:rsidDel="00000000" w:rsidP="00000000" w:rsidRDefault="00000000" w:rsidRPr="00000000" w14:paraId="000002EB">
            <w:pPr>
              <w:widowControl w:val="0"/>
              <w:pBdr>
                <w:top w:space="0" w:sz="0" w:val="nil"/>
                <w:left w:space="0" w:sz="0" w:val="nil"/>
                <w:bottom w:space="0" w:sz="0" w:val="nil"/>
                <w:right w:space="0" w:sz="0" w:val="nil"/>
                <w:between w:space="0" w:sz="0" w:val="nil"/>
              </w:pBdr>
              <w:jc w:val="left"/>
              <w:rPr>
                <w:rFonts w:ascii="Calibri" w:cs="Calibri" w:eastAsia="Calibri" w:hAnsi="Calibri"/>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EC">
            <w:pPr>
              <w:widowControl w:val="0"/>
              <w:pBdr>
                <w:top w:space="0" w:sz="0" w:val="nil"/>
                <w:left w:space="0" w:sz="0" w:val="nil"/>
                <w:bottom w:space="0" w:sz="0" w:val="nil"/>
                <w:right w:space="0" w:sz="0" w:val="nil"/>
                <w:between w:space="0" w:sz="0" w:val="nil"/>
              </w:pBdr>
              <w:jc w:val="left"/>
              <w:rPr>
                <w:rFonts w:ascii="Calibri" w:cs="Calibri" w:eastAsia="Calibri" w:hAnsi="Calibri"/>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ED">
            <w:pPr>
              <w:widowControl w:val="0"/>
              <w:pBdr>
                <w:top w:space="0" w:sz="0" w:val="nil"/>
                <w:left w:space="0" w:sz="0" w:val="nil"/>
                <w:bottom w:space="0" w:sz="0" w:val="nil"/>
                <w:right w:space="0" w:sz="0" w:val="nil"/>
                <w:between w:space="0" w:sz="0" w:val="nil"/>
              </w:pBdr>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$82.000</w:t>
            </w:r>
          </w:p>
        </w:tc>
      </w:tr>
    </w:tbl>
    <w:p w:rsidR="00000000" w:rsidDel="00000000" w:rsidP="00000000" w:rsidRDefault="00000000" w:rsidRPr="00000000" w14:paraId="000002EE">
      <w:pPr>
        <w:spacing w:after="160" w:line="259" w:lineRule="auto"/>
        <w:jc w:val="left"/>
        <w:rPr/>
      </w:pPr>
      <w:r w:rsidDel="00000000" w:rsidR="00000000" w:rsidRPr="00000000">
        <w:rPr>
          <w:rtl w:val="0"/>
        </w:rPr>
      </w:r>
    </w:p>
    <w:p w:rsidR="00000000" w:rsidDel="00000000" w:rsidP="00000000" w:rsidRDefault="00000000" w:rsidRPr="00000000" w14:paraId="000002EF">
      <w:pPr>
        <w:spacing w:after="160" w:line="259"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factibilidad económica operacional del sistema MedInfo se establece en </w:t>
      </w:r>
      <w:r w:rsidDel="00000000" w:rsidR="00000000" w:rsidRPr="00000000">
        <w:rPr>
          <w:rFonts w:ascii="Calibri" w:cs="Calibri" w:eastAsia="Calibri" w:hAnsi="Calibri"/>
          <w:b w:val="1"/>
          <w:bCs w:val="1"/>
          <w:sz w:val="22"/>
          <w:szCs w:val="22"/>
          <w:rtl w:val="0"/>
        </w:rPr>
        <w:t xml:space="preserve">$82.000 CLP mensuales</w:t>
      </w:r>
      <w:r w:rsidDel="00000000" w:rsidR="00000000" w:rsidRPr="00000000">
        <w:rPr>
          <w:rFonts w:ascii="Calibri" w:cs="Calibri" w:eastAsia="Calibri" w:hAnsi="Calibri"/>
          <w:sz w:val="22"/>
          <w:szCs w:val="22"/>
          <w:rtl w:val="0"/>
        </w:rPr>
        <w:t xml:space="preserve"> por infraestructura básica, demostrando un bajo costo operativo una vez finalizada la fase de desarrollo.</w:t>
      </w:r>
    </w:p>
    <w:p w:rsidR="00000000" w:rsidDel="00000000" w:rsidP="00000000" w:rsidRDefault="00000000" w:rsidRPr="00000000" w14:paraId="000002F0">
      <w:pPr>
        <w:spacing w:after="160" w:line="259"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2F1">
      <w:pPr>
        <w:spacing w:after="160" w:line="259"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2F2">
      <w:pPr>
        <w:spacing w:after="160" w:line="259" w:lineRule="auto"/>
        <w:ind w:left="2160" w:firstLine="0"/>
        <w:jc w:val="left"/>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Costo de Viáticos / Alimentación (Estimación)</w:t>
      </w:r>
    </w:p>
    <w:p w:rsidR="00000000" w:rsidDel="00000000" w:rsidP="00000000" w:rsidRDefault="00000000" w:rsidRPr="00000000" w14:paraId="000002F3">
      <w:pPr>
        <w:spacing w:after="160" w:line="259" w:lineRule="auto"/>
        <w:ind w:left="0" w:firstLine="0"/>
        <w:jc w:val="left"/>
        <w:rPr>
          <w:rFonts w:ascii="Calibri" w:cs="Calibri" w:eastAsia="Calibri" w:hAnsi="Calibri"/>
          <w:b w:val="1"/>
          <w:bCs w:val="1"/>
          <w:sz w:val="24"/>
          <w:szCs w:val="24"/>
        </w:rPr>
      </w:pPr>
      <w:r w:rsidDel="00000000" w:rsidR="00000000" w:rsidRPr="00000000">
        <w:rPr>
          <w:rtl w:val="0"/>
        </w:rPr>
      </w:r>
    </w:p>
    <w:sdt>
      <w:sdtPr>
        <w:lock w:val="contentLocked"/>
        <w:id w:val="-1680469082"/>
        <w:tag w:val="goog_rdk_1"/>
      </w:sdtPr>
      <w:sdtContent>
        <w:tbl>
          <w:tblPr>
            <w:tblStyle w:val="Table13"/>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6"/>
            <w:gridCol w:w="2946"/>
            <w:gridCol w:w="2946"/>
            <w:tblGridChange w:id="0">
              <w:tblGrid>
                <w:gridCol w:w="2946"/>
                <w:gridCol w:w="2946"/>
                <w:gridCol w:w="294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Viático Diario por Persona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Desayuno y Almuerzo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Costo por Reunión (3 personas)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 personas  $10.000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Costo Total Viáticos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 reuniones $30.000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$240.000</w:t>
                </w:r>
              </w:p>
            </w:tc>
          </w:tr>
        </w:tbl>
      </w:sdtContent>
    </w:sdt>
    <w:p w:rsidR="00000000" w:rsidDel="00000000" w:rsidP="00000000" w:rsidRDefault="00000000" w:rsidRPr="00000000" w14:paraId="000002FD">
      <w:pPr>
        <w:spacing w:after="160" w:line="259" w:lineRule="auto"/>
        <w:ind w:left="0" w:firstLine="0"/>
        <w:jc w:val="left"/>
        <w:rPr>
          <w:rFonts w:ascii="Calibri" w:cs="Calibri" w:eastAsia="Calibri" w:hAnsi="Calibri"/>
          <w:b w:val="1"/>
          <w:bCs w:val="1"/>
          <w:sz w:val="24"/>
          <w:szCs w:val="24"/>
        </w:rPr>
      </w:pPr>
      <w:r w:rsidDel="00000000" w:rsidR="00000000" w:rsidRPr="00000000">
        <w:rPr>
          <w:rtl w:val="0"/>
        </w:rPr>
      </w:r>
    </w:p>
    <w:p w:rsidR="00000000" w:rsidDel="00000000" w:rsidP="00000000" w:rsidRDefault="00000000" w:rsidRPr="00000000" w14:paraId="000002FE">
      <w:pPr>
        <w:spacing w:after="160" w:line="259" w:lineRule="auto"/>
        <w:ind w:left="2160" w:firstLine="0"/>
        <w:jc w:val="left"/>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Costo Total del Proyecto (Sin Utilidad)</w:t>
      </w:r>
    </w:p>
    <w:sdt>
      <w:sdtPr>
        <w:lock w:val="contentLocked"/>
        <w:id w:val="-202249818"/>
        <w:tag w:val="goog_rdk_2"/>
      </w:sdtPr>
      <w:sdtContent>
        <w:tbl>
          <w:tblPr>
            <w:tblStyle w:val="Table14"/>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19"/>
            <w:gridCol w:w="4419"/>
            <w:tblGridChange w:id="0">
              <w:tblGrid>
                <w:gridCol w:w="4419"/>
                <w:gridCol w:w="441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Costo Total de Recursos Humanos (RR.HH.)</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$9.180.000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Costo Tecnológico (4.5 meses)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$369.000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3">
                <w:pPr>
                  <w:spacing w:after="160" w:line="259" w:lineRule="auto"/>
                  <w:ind w:left="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Costo de Viáticos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$240.000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Costo de Transporte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COSTO TOTAL DEL PROYECTO (A)</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$9.989.000</w:t>
                </w:r>
              </w:p>
            </w:tc>
          </w:tr>
        </w:tbl>
      </w:sdtContent>
    </w:sdt>
    <w:p w:rsidR="00000000" w:rsidDel="00000000" w:rsidP="00000000" w:rsidRDefault="00000000" w:rsidRPr="00000000" w14:paraId="00000309">
      <w:pPr>
        <w:spacing w:after="160" w:line="259" w:lineRule="auto"/>
        <w:jc w:val="left"/>
        <w:rPr>
          <w:rFonts w:ascii="Calibri" w:cs="Calibri" w:eastAsia="Calibri" w:hAnsi="Calibri"/>
          <w:b w:val="1"/>
          <w:bCs w:val="1"/>
          <w:sz w:val="24"/>
          <w:szCs w:val="24"/>
        </w:rPr>
      </w:pPr>
      <w:r w:rsidDel="00000000" w:rsidR="00000000" w:rsidRPr="00000000">
        <w:rPr>
          <w:rtl w:val="0"/>
        </w:rPr>
      </w:r>
    </w:p>
    <w:p w:rsidR="00000000" w:rsidDel="00000000" w:rsidP="00000000" w:rsidRDefault="00000000" w:rsidRPr="00000000" w14:paraId="0000030A">
      <w:pPr>
        <w:spacing w:after="160" w:line="259" w:lineRule="auto"/>
        <w:ind w:left="2160" w:firstLine="720"/>
        <w:jc w:val="left"/>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Cálculo de la  Utilidad (20%)</w:t>
      </w:r>
    </w:p>
    <w:p w:rsidR="00000000" w:rsidDel="00000000" w:rsidP="00000000" w:rsidRDefault="00000000" w:rsidRPr="00000000" w14:paraId="0000030B">
      <w:pPr>
        <w:spacing w:after="160" w:line="259" w:lineRule="auto"/>
        <w:ind w:left="0" w:firstLine="0"/>
        <w:jc w:val="left"/>
        <w:rPr>
          <w:rFonts w:ascii="Calibri" w:cs="Calibri" w:eastAsia="Calibri" w:hAnsi="Calibri"/>
        </w:rPr>
      </w:pPr>
      <w:r w:rsidDel="00000000" w:rsidR="00000000" w:rsidRPr="00000000">
        <w:rPr>
          <w:rFonts w:ascii="Calibri" w:cs="Calibri" w:eastAsia="Calibri" w:hAnsi="Calibri"/>
          <w:rtl w:val="0"/>
        </w:rPr>
        <w:t xml:space="preserve">Aplicamos el margen de utilidad del 20% sobre el </w:t>
      </w:r>
      <w:r w:rsidDel="00000000" w:rsidR="00000000" w:rsidRPr="00000000">
        <w:rPr>
          <w:rtl w:val="0"/>
        </w:rPr>
        <w:t xml:space="preserve">Costo Total del Proyecto (A)</w:t>
      </w:r>
      <w:r w:rsidDel="00000000" w:rsidR="00000000" w:rsidRPr="00000000">
        <w:rPr>
          <w:rFonts w:ascii="Calibri" w:cs="Calibri" w:eastAsia="Calibri" w:hAnsi="Calibri"/>
          <w:rtl w:val="0"/>
        </w:rPr>
        <w:t xml:space="preserve">.</w:t>
      </w:r>
    </w:p>
    <w:p w:rsidR="00000000" w:rsidDel="00000000" w:rsidP="00000000" w:rsidRDefault="00000000" w:rsidRPr="00000000" w14:paraId="0000030C">
      <w:pPr>
        <w:spacing w:after="160" w:line="276" w:lineRule="auto"/>
        <w:rPr>
          <w:rFonts w:ascii="Calibri" w:cs="Calibri" w:eastAsia="Calibri" w:hAnsi="Calibri"/>
        </w:rPr>
      </w:pPr>
      <w:r w:rsidDel="00000000" w:rsidR="00000000" w:rsidRPr="00000000">
        <w:rPr>
          <w:rFonts w:ascii="Calibri" w:cs="Calibri" w:eastAsia="Calibri" w:hAnsi="Calibri"/>
          <w:rtl w:val="0"/>
        </w:rPr>
        <w:t xml:space="preserve">Utilidad  de (</w:t>
      </w:r>
      <w:r w:rsidDel="00000000" w:rsidR="00000000" w:rsidRPr="00000000">
        <w:rPr>
          <w:rFonts w:ascii="Calibri" w:cs="Calibri" w:eastAsia="Calibri" w:hAnsi="Calibri"/>
          <w:rtl w:val="0"/>
        </w:rPr>
        <w:t xml:space="preserve">20%)    </w:t>
      </w:r>
      <w:r w:rsidDel="00000000" w:rsidR="00000000" w:rsidRPr="00000000">
        <w:rPr>
          <w:rFonts w:ascii="Calibri" w:cs="Calibri" w:eastAsia="Calibri" w:hAnsi="Calibri"/>
          <w:rtl w:val="0"/>
        </w:rPr>
        <w:t xml:space="preserve"> ($9.989.000 *  0.20)  = $1.997.800</w:t>
      </w:r>
    </w:p>
    <w:p w:rsidR="00000000" w:rsidDel="00000000" w:rsidP="00000000" w:rsidRDefault="00000000" w:rsidRPr="00000000" w14:paraId="0000030D">
      <w:pPr>
        <w:spacing w:after="240" w:line="276" w:lineRule="auto"/>
        <w:rPr>
          <w:rFonts w:ascii="Calibri" w:cs="Calibri" w:eastAsia="Calibri" w:hAnsi="Calibri"/>
        </w:rPr>
      </w:pPr>
      <w:r w:rsidDel="00000000" w:rsidR="00000000" w:rsidRPr="00000000">
        <w:rPr>
          <w:rFonts w:ascii="Calibri" w:cs="Calibri" w:eastAsia="Calibri" w:hAnsi="Calibri"/>
          <w:rtl w:val="0"/>
        </w:rPr>
        <w:t xml:space="preserve">Sumamos el costo total del proyecto más la utilidad calculada para obtener el nuevo precio de venta.</w:t>
      </w:r>
    </w:p>
    <w:p w:rsidR="00000000" w:rsidDel="00000000" w:rsidP="00000000" w:rsidRDefault="00000000" w:rsidRPr="00000000" w14:paraId="0000030E">
      <w:pPr>
        <w:spacing w:after="160" w:line="276" w:lineRule="auto"/>
        <w:rPr>
          <w:rFonts w:ascii="Calibri" w:cs="Calibri" w:eastAsia="Calibri" w:hAnsi="Calibri"/>
          <w:b w:val="1"/>
          <w:bCs w:val="1"/>
          <w:sz w:val="24"/>
          <w:szCs w:val="24"/>
        </w:rPr>
      </w:pPr>
      <w:r w:rsidDel="00000000" w:rsidR="00000000" w:rsidRPr="00000000">
        <w:rPr>
          <w:rFonts w:ascii="Calibri" w:cs="Calibri" w:eastAsia="Calibri" w:hAnsi="Calibri"/>
          <w:rtl w:val="0"/>
        </w:rPr>
        <w:t xml:space="preserve">Precio de Venta = $9.989.000 + $1.997.800 = $11.986.800</w:t>
      </w:r>
      <w:r w:rsidDel="00000000" w:rsidR="00000000" w:rsidRPr="00000000">
        <w:rPr>
          <w:rtl w:val="0"/>
        </w:rPr>
      </w:r>
    </w:p>
    <w:sdt>
      <w:sdtPr>
        <w:lock w:val="contentLocked"/>
        <w:id w:val="1473276673"/>
        <w:tag w:val="goog_rdk_3"/>
      </w:sdtPr>
      <w:sdtContent>
        <w:tbl>
          <w:tblPr>
            <w:tblStyle w:val="Table15"/>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19"/>
            <w:gridCol w:w="4419"/>
            <w:tblGridChange w:id="0">
              <w:tblGrid>
                <w:gridCol w:w="4419"/>
                <w:gridCol w:w="441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Costo Total del Proyecto (MVP)</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$9.989.000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Utilidad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$1.997.800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PRECIO DE VENTA ESTIMADO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$11.986.800</w:t>
                </w:r>
              </w:p>
            </w:tc>
          </w:tr>
        </w:tbl>
      </w:sdtContent>
    </w:sdt>
    <w:p w:rsidR="00000000" w:rsidDel="00000000" w:rsidP="00000000" w:rsidRDefault="00000000" w:rsidRPr="00000000" w14:paraId="00000315">
      <w:pPr>
        <w:pStyle w:val="Heading1"/>
        <w:ind w:left="2880" w:firstLine="0"/>
        <w:jc w:val="left"/>
        <w:rPr>
          <w:rFonts w:ascii="Calibri" w:cs="Calibri" w:eastAsia="Calibri" w:hAnsi="Calibri"/>
          <w:sz w:val="30"/>
          <w:szCs w:val="30"/>
        </w:rPr>
      </w:pPr>
      <w:bookmarkStart w:colFirst="0" w:colLast="0" w:name="_heading=h.eyqwopna13u2" w:id="39"/>
      <w:bookmarkEnd w:id="39"/>
      <w:r w:rsidDel="00000000" w:rsidR="00000000" w:rsidRPr="00000000">
        <w:rPr>
          <w:rFonts w:ascii="Calibri" w:cs="Calibri" w:eastAsia="Calibri" w:hAnsi="Calibri"/>
          <w:sz w:val="30"/>
          <w:szCs w:val="30"/>
          <w:rtl w:val="0"/>
        </w:rPr>
        <w:t xml:space="preserve">CONCLUSIÓN</w:t>
      </w:r>
    </w:p>
    <w:p w:rsidR="00000000" w:rsidDel="00000000" w:rsidP="00000000" w:rsidRDefault="00000000" w:rsidRPr="00000000" w14:paraId="00000316">
      <w:pPr>
        <w:spacing w:after="240" w:before="240" w:line="259"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proyecto MedInfo ha completado exitosamente la Fase 2: Diseño e Implementación, estableciendo una </w:t>
      </w:r>
      <w:r w:rsidDel="00000000" w:rsidR="00000000" w:rsidRPr="00000000">
        <w:rPr>
          <w:rFonts w:ascii="Calibri" w:cs="Calibri" w:eastAsia="Calibri" w:hAnsi="Calibri"/>
          <w:b w:val="1"/>
          <w:bCs w:val="1"/>
          <w:sz w:val="22"/>
          <w:szCs w:val="22"/>
          <w:rtl w:val="0"/>
        </w:rPr>
        <w:t xml:space="preserve">base tecnológica robusta y segura</w:t>
      </w:r>
      <w:r w:rsidDel="00000000" w:rsidR="00000000" w:rsidRPr="00000000">
        <w:rPr>
          <w:rFonts w:ascii="Calibri" w:cs="Calibri" w:eastAsia="Calibri" w:hAnsi="Calibri"/>
          <w:sz w:val="22"/>
          <w:szCs w:val="22"/>
          <w:rtl w:val="0"/>
        </w:rPr>
        <w:t xml:space="preserve"> que aborda directamente la necesidad de modernización y unificación de sistemas en el sector salud. Los objetivos de la fase se han cumplido con rigor, sentando las bases para el éxito de la entrega final.</w:t>
      </w:r>
    </w:p>
    <w:p w:rsidR="00000000" w:rsidDel="00000000" w:rsidP="00000000" w:rsidRDefault="00000000" w:rsidRPr="00000000" w14:paraId="00000317">
      <w:pPr>
        <w:spacing w:after="240" w:before="240" w:line="259"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Los logros clave incluyen:</w:t>
      </w:r>
    </w:p>
    <w:p w:rsidR="00000000" w:rsidDel="00000000" w:rsidP="00000000" w:rsidRDefault="00000000" w:rsidRPr="00000000" w14:paraId="00000318">
      <w:pPr>
        <w:spacing w:after="240" w:before="240" w:line="259" w:lineRule="auto"/>
        <w:ind w:left="720" w:firstLine="0"/>
        <w:jc w:val="left"/>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Arquitectura Sólida y Segura</w:t>
      </w:r>
      <w:r w:rsidDel="00000000" w:rsidR="00000000" w:rsidRPr="00000000">
        <w:rPr>
          <w:rFonts w:ascii="Calibri" w:cs="Calibri" w:eastAsia="Calibri" w:hAnsi="Calibri"/>
          <w:sz w:val="22"/>
          <w:szCs w:val="22"/>
          <w:rtl w:val="0"/>
        </w:rPr>
        <w:t xml:space="preserve">: Se ha definido una arquitectura desacoplada (Angular, Ionic, Flask) soportada por PostgreSQL/Azure Database for PostgreSQL, asegurando escalabilidad y disponibilidad. La implementación temprana del control de acceso mediante JWT y la planificación de cifrado en reposo garantizan el cumplimiento de los estándares de seguridad (ISO 27001) contra la filtración de datos.</w:t>
      </w:r>
    </w:p>
    <w:p w:rsidR="00000000" w:rsidDel="00000000" w:rsidP="00000000" w:rsidRDefault="00000000" w:rsidRPr="00000000" w14:paraId="00000319">
      <w:pPr>
        <w:spacing w:after="240" w:before="240" w:line="259" w:lineRule="auto"/>
        <w:ind w:left="72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A">
      <w:pPr>
        <w:spacing w:after="240" w:before="240" w:line="259" w:lineRule="auto"/>
        <w:ind w:left="720" w:firstLine="0"/>
        <w:jc w:val="left"/>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Modelo de Datos Coherente:</w:t>
      </w:r>
      <w:r w:rsidDel="00000000" w:rsidR="00000000" w:rsidRPr="00000000">
        <w:rPr>
          <w:rFonts w:ascii="Calibri" w:cs="Calibri" w:eastAsia="Calibri" w:hAnsi="Calibri"/>
          <w:sz w:val="22"/>
          <w:szCs w:val="22"/>
          <w:rtl w:val="0"/>
        </w:rPr>
        <w:t xml:space="preserve"> El diseño del Modelo Entidad-Relación soporta de manera eficiente los datos clínicos, las transacciones de citas y, crucialmente, la serie de tiempo del </w:t>
      </w:r>
      <w:r w:rsidDel="00000000" w:rsidR="00000000" w:rsidRPr="00000000">
        <w:rPr>
          <w:rFonts w:ascii="Calibri" w:cs="Calibri" w:eastAsia="Calibri" w:hAnsi="Calibri"/>
          <w:b w:val="1"/>
          <w:bCs w:val="1"/>
          <w:sz w:val="22"/>
          <w:szCs w:val="22"/>
          <w:rtl w:val="0"/>
        </w:rPr>
        <w:t xml:space="preserve">monitoreo biométrico</w:t>
      </w:r>
      <w:r w:rsidDel="00000000" w:rsidR="00000000" w:rsidRPr="00000000">
        <w:rPr>
          <w:rFonts w:ascii="Calibri" w:cs="Calibri" w:eastAsia="Calibri" w:hAnsi="Calibri"/>
          <w:sz w:val="22"/>
          <w:szCs w:val="22"/>
          <w:rtl w:val="0"/>
        </w:rPr>
        <w:t xml:space="preserve">, lo que facilita el desarrollo de futuras funcionalidades de análisis.</w:t>
      </w:r>
    </w:p>
    <w:p w:rsidR="00000000" w:rsidDel="00000000" w:rsidP="00000000" w:rsidRDefault="00000000" w:rsidRPr="00000000" w14:paraId="0000031B">
      <w:pPr>
        <w:spacing w:after="240" w:before="240" w:line="259" w:lineRule="auto"/>
        <w:ind w:left="72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C">
      <w:pPr>
        <w:spacing w:after="240" w:before="240" w:line="259" w:lineRule="auto"/>
        <w:ind w:left="720" w:firstLine="0"/>
        <w:jc w:val="left"/>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Gestión de Riesgos Proactiva:</w:t>
      </w:r>
      <w:r w:rsidDel="00000000" w:rsidR="00000000" w:rsidRPr="00000000">
        <w:rPr>
          <w:rFonts w:ascii="Calibri" w:cs="Calibri" w:eastAsia="Calibri" w:hAnsi="Calibri"/>
          <w:sz w:val="22"/>
          <w:szCs w:val="22"/>
          <w:rtl w:val="0"/>
        </w:rPr>
        <w:t xml:space="preserve"> La identificación y mitigación de riesgos críticos, como la </w:t>
      </w:r>
      <w:r w:rsidDel="00000000" w:rsidR="00000000" w:rsidRPr="00000000">
        <w:rPr>
          <w:rFonts w:ascii="Calibri" w:cs="Calibri" w:eastAsia="Calibri" w:hAnsi="Calibri"/>
          <w:b w:val="1"/>
          <w:bCs w:val="1"/>
          <w:sz w:val="22"/>
          <w:szCs w:val="22"/>
          <w:rtl w:val="0"/>
        </w:rPr>
        <w:t xml:space="preserve">Brecha de Seguridad (R1)</w:t>
      </w:r>
      <w:r w:rsidDel="00000000" w:rsidR="00000000" w:rsidRPr="00000000">
        <w:rPr>
          <w:rFonts w:ascii="Calibri" w:cs="Calibri" w:eastAsia="Calibri" w:hAnsi="Calibri"/>
          <w:sz w:val="22"/>
          <w:szCs w:val="22"/>
          <w:rtl w:val="0"/>
        </w:rPr>
        <w:t xml:space="preserve"> y la </w:t>
      </w:r>
      <w:r w:rsidDel="00000000" w:rsidR="00000000" w:rsidRPr="00000000">
        <w:rPr>
          <w:rFonts w:ascii="Calibri" w:cs="Calibri" w:eastAsia="Calibri" w:hAnsi="Calibri"/>
          <w:b w:val="1"/>
          <w:bCs w:val="1"/>
          <w:sz w:val="22"/>
          <w:szCs w:val="22"/>
          <w:rtl w:val="0"/>
        </w:rPr>
        <w:t xml:space="preserve">Desviación del Alcance (R6)</w:t>
      </w:r>
      <w:r w:rsidDel="00000000" w:rsidR="00000000" w:rsidRPr="00000000">
        <w:rPr>
          <w:rFonts w:ascii="Calibri" w:cs="Calibri" w:eastAsia="Calibri" w:hAnsi="Calibri"/>
          <w:sz w:val="22"/>
          <w:szCs w:val="22"/>
          <w:rtl w:val="0"/>
        </w:rPr>
        <w:t xml:space="preserve">, demuestran la madurez del equipo para manejar las complejidades del proyecto.</w:t>
      </w:r>
    </w:p>
    <w:p w:rsidR="00000000" w:rsidDel="00000000" w:rsidP="00000000" w:rsidRDefault="00000000" w:rsidRPr="00000000" w14:paraId="0000031D">
      <w:pPr>
        <w:spacing w:after="240" w:before="240" w:line="259" w:lineRule="auto"/>
        <w:ind w:left="72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E">
      <w:pPr>
        <w:spacing w:after="240" w:before="240" w:line="259" w:lineRule="auto"/>
        <w:ind w:left="720" w:firstLine="0"/>
        <w:jc w:val="left"/>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Planificación Concreta:</w:t>
      </w:r>
      <w:r w:rsidDel="00000000" w:rsidR="00000000" w:rsidRPr="00000000">
        <w:rPr>
          <w:rFonts w:ascii="Calibri" w:cs="Calibri" w:eastAsia="Calibri" w:hAnsi="Calibri"/>
          <w:sz w:val="22"/>
          <w:szCs w:val="22"/>
          <w:rtl w:val="0"/>
        </w:rPr>
        <w:t xml:space="preserve"> La Carta Gantt de 18 semanas, alineada con la metodología </w:t>
      </w:r>
      <w:r w:rsidDel="00000000" w:rsidR="00000000" w:rsidRPr="00000000">
        <w:rPr>
          <w:rFonts w:ascii="Calibri" w:cs="Calibri" w:eastAsia="Calibri" w:hAnsi="Calibri"/>
          <w:b w:val="1"/>
          <w:bCs w:val="1"/>
          <w:sz w:val="22"/>
          <w:szCs w:val="22"/>
          <w:rtl w:val="0"/>
        </w:rPr>
        <w:t xml:space="preserve">Scrum</w:t>
      </w:r>
      <w:r w:rsidDel="00000000" w:rsidR="00000000" w:rsidRPr="00000000">
        <w:rPr>
          <w:rFonts w:ascii="Calibri" w:cs="Calibri" w:eastAsia="Calibri" w:hAnsi="Calibri"/>
          <w:sz w:val="22"/>
          <w:szCs w:val="22"/>
          <w:rtl w:val="0"/>
        </w:rPr>
        <w:t xml:space="preserve">, organiza el desarrollo y asegura que las fases de </w:t>
      </w:r>
      <w:r w:rsidDel="00000000" w:rsidR="00000000" w:rsidRPr="00000000">
        <w:rPr>
          <w:rFonts w:ascii="Calibri" w:cs="Calibri" w:eastAsia="Calibri" w:hAnsi="Calibri"/>
          <w:b w:val="1"/>
          <w:bCs w:val="1"/>
          <w:sz w:val="22"/>
          <w:szCs w:val="22"/>
          <w:rtl w:val="0"/>
        </w:rPr>
        <w:t xml:space="preserve">Pruebas de Calidad</w:t>
      </w:r>
      <w:r w:rsidDel="00000000" w:rsidR="00000000" w:rsidRPr="00000000">
        <w:rPr>
          <w:rFonts w:ascii="Calibri" w:cs="Calibri" w:eastAsia="Calibri" w:hAnsi="Calibri"/>
          <w:sz w:val="22"/>
          <w:szCs w:val="22"/>
          <w:rtl w:val="0"/>
        </w:rPr>
        <w:t xml:space="preserve"> y </w:t>
      </w:r>
      <w:r w:rsidDel="00000000" w:rsidR="00000000" w:rsidRPr="00000000">
        <w:rPr>
          <w:rFonts w:ascii="Calibri" w:cs="Calibri" w:eastAsia="Calibri" w:hAnsi="Calibri"/>
          <w:b w:val="1"/>
          <w:bCs w:val="1"/>
          <w:sz w:val="22"/>
          <w:szCs w:val="22"/>
          <w:rtl w:val="0"/>
        </w:rPr>
        <w:t xml:space="preserve">Cierre (S15-S18)</w:t>
      </w:r>
      <w:r w:rsidDel="00000000" w:rsidR="00000000" w:rsidRPr="00000000">
        <w:rPr>
          <w:rFonts w:ascii="Calibri" w:cs="Calibri" w:eastAsia="Calibri" w:hAnsi="Calibri"/>
          <w:sz w:val="22"/>
          <w:szCs w:val="22"/>
          <w:rtl w:val="0"/>
        </w:rPr>
        <w:t xml:space="preserve"> dispongan del tiempo necesario para una entrega sin fallas.</w:t>
      </w:r>
    </w:p>
    <w:p w:rsidR="00000000" w:rsidDel="00000000" w:rsidP="00000000" w:rsidRDefault="00000000" w:rsidRPr="00000000" w14:paraId="0000031F">
      <w:pPr>
        <w:spacing w:after="240" w:before="240" w:line="259"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sistema MedInfo se encuentra ahora en el umbral de su despliegue, con el código listo para integrar los componentes finales y comenzar las pruebas formales. La inversión de </w:t>
      </w:r>
      <w:r w:rsidDel="00000000" w:rsidR="00000000" w:rsidRPr="00000000">
        <w:rPr>
          <w:rFonts w:ascii="Calibri" w:cs="Calibri" w:eastAsia="Calibri" w:hAnsi="Calibri"/>
          <w:b w:val="1"/>
          <w:bCs w:val="1"/>
          <w:sz w:val="22"/>
          <w:szCs w:val="22"/>
          <w:rtl w:val="0"/>
        </w:rPr>
        <w:t xml:space="preserve">$9.180.000 CLP</w:t>
      </w:r>
      <w:r w:rsidDel="00000000" w:rsidR="00000000" w:rsidRPr="00000000">
        <w:rPr>
          <w:rFonts w:ascii="Calibri" w:cs="Calibri" w:eastAsia="Calibri" w:hAnsi="Calibri"/>
          <w:sz w:val="22"/>
          <w:szCs w:val="22"/>
          <w:rtl w:val="0"/>
        </w:rPr>
        <w:t xml:space="preserve"> en desarrollo, con un costo operacional bajo, validó la propuesta de valor del proyecto como una solución eficiente y sostenible para la gestión clínica moderna.</w:t>
      </w:r>
    </w:p>
    <w:p w:rsidR="00000000" w:rsidDel="00000000" w:rsidP="00000000" w:rsidRDefault="00000000" w:rsidRPr="00000000" w14:paraId="00000320">
      <w:pPr>
        <w:spacing w:after="240" w:before="240" w:line="259" w:lineRule="auto"/>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21">
      <w:pPr>
        <w:spacing w:after="80" w:before="360" w:line="259" w:lineRule="auto"/>
        <w:ind w:left="0" w:firstLine="0"/>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Individual Conclusions</w:t>
      </w:r>
    </w:p>
    <w:p w:rsidR="00000000" w:rsidDel="00000000" w:rsidP="00000000" w:rsidRDefault="00000000" w:rsidRPr="00000000" w14:paraId="00000322">
      <w:pPr>
        <w:spacing w:after="240" w:before="240" w:line="259"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successful completion of Phase 2 has provided significant technical learning experiences to each team member. Below, each individual reflects on their primary contribution and the skills developed during the implementation of the MedInfo architecture (ISO 27001).</w:t>
      </w:r>
    </w:p>
    <w:p w:rsidR="00000000" w:rsidDel="00000000" w:rsidP="00000000" w:rsidRDefault="00000000" w:rsidRPr="00000000" w14:paraId="00000323">
      <w:pPr>
        <w:keepNext w:val="0"/>
        <w:spacing w:after="80" w:before="280" w:line="259" w:lineRule="auto"/>
        <w:ind w:left="0" w:firstLine="0"/>
        <w:jc w:val="left"/>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Mauricio Guzmán (Backend Architect &amp; DevOps)</w:t>
      </w:r>
    </w:p>
    <w:p w:rsidR="00000000" w:rsidDel="00000000" w:rsidP="00000000" w:rsidRDefault="00000000" w:rsidRPr="00000000" w14:paraId="00000324">
      <w:pPr>
        <w:spacing w:after="240" w:before="240" w:line="259"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During this phase, my focus was on establishing the core infrastructure. I successfully integrated the Azure Database for PostgreSQL database and developed the deployment scripts, ensuring the backend is scalable and reliable. The main learning was mastering the serverless architecture for data integrity, which is a critical skill for modern cloud engineering.</w:t>
      </w:r>
    </w:p>
    <w:p w:rsidR="00000000" w:rsidDel="00000000" w:rsidP="00000000" w:rsidRDefault="00000000" w:rsidRPr="00000000" w14:paraId="00000325">
      <w:pPr>
        <w:keepNext w:val="0"/>
        <w:spacing w:after="80" w:before="280" w:line="259" w:lineRule="auto"/>
        <w:ind w:left="0" w:firstLine="0"/>
        <w:jc w:val="left"/>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Matías Rodríguez (Lead Frontend Developer)</w:t>
      </w:r>
    </w:p>
    <w:p w:rsidR="00000000" w:rsidDel="00000000" w:rsidP="00000000" w:rsidRDefault="00000000" w:rsidRPr="00000000" w14:paraId="00000326">
      <w:pPr>
        <w:spacing w:after="240" w:before="240" w:line="259"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My main contribution was leading the </w:t>
      </w:r>
      <w:r w:rsidDel="00000000" w:rsidR="00000000" w:rsidRPr="00000000">
        <w:rPr>
          <w:rFonts w:ascii="Calibri" w:cs="Calibri" w:eastAsia="Calibri" w:hAnsi="Calibri"/>
          <w:b w:val="1"/>
          <w:bCs w:val="1"/>
          <w:sz w:val="22"/>
          <w:szCs w:val="22"/>
          <w:rtl w:val="0"/>
        </w:rPr>
        <w:t xml:space="preserve">Monorepo structure</w:t>
      </w:r>
      <w:r w:rsidDel="00000000" w:rsidR="00000000" w:rsidRPr="00000000">
        <w:rPr>
          <w:rFonts w:ascii="Calibri" w:cs="Calibri" w:eastAsia="Calibri" w:hAnsi="Calibri"/>
          <w:sz w:val="22"/>
          <w:szCs w:val="22"/>
          <w:rtl w:val="0"/>
        </w:rPr>
        <w:t xml:space="preserve"> and defining the component architecture for the Angular/Ionic clients. I concentrated on solving the </w:t>
      </w:r>
      <w:r w:rsidDel="00000000" w:rsidR="00000000" w:rsidRPr="00000000">
        <w:rPr>
          <w:rFonts w:ascii="Calibri" w:cs="Calibri" w:eastAsia="Calibri" w:hAnsi="Calibri"/>
          <w:b w:val="1"/>
          <w:bCs w:val="1"/>
          <w:sz w:val="22"/>
          <w:szCs w:val="22"/>
          <w:rtl w:val="0"/>
        </w:rPr>
        <w:t xml:space="preserve">CORS integration challenges</w:t>
      </w:r>
      <w:r w:rsidDel="00000000" w:rsidR="00000000" w:rsidRPr="00000000">
        <w:rPr>
          <w:rFonts w:ascii="Calibri" w:cs="Calibri" w:eastAsia="Calibri" w:hAnsi="Calibri"/>
          <w:sz w:val="22"/>
          <w:szCs w:val="22"/>
          <w:rtl w:val="0"/>
        </w:rPr>
        <w:t xml:space="preserve"> and creating a uniform UX/UI foundation. This experience enhanced my skills in managing complex multi-platform frontends and prioritizing user experience in a security-first environment.</w:t>
      </w:r>
    </w:p>
    <w:p w:rsidR="00000000" w:rsidDel="00000000" w:rsidP="00000000" w:rsidRDefault="00000000" w:rsidRPr="00000000" w14:paraId="00000327">
      <w:pPr>
        <w:keepNext w:val="0"/>
        <w:spacing w:after="80" w:before="280" w:line="259" w:lineRule="auto"/>
        <w:ind w:left="0" w:firstLine="0"/>
        <w:jc w:val="left"/>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Rafael Diaz (Data and Security Engineer)</w:t>
      </w:r>
    </w:p>
    <w:p w:rsidR="00000000" w:rsidDel="00000000" w:rsidP="00000000" w:rsidRDefault="00000000" w:rsidRPr="00000000" w14:paraId="00000328">
      <w:pPr>
        <w:spacing w:after="240" w:before="240" w:line="259"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 was primarily responsible for enforcing the </w:t>
      </w:r>
      <w:r w:rsidDel="00000000" w:rsidR="00000000" w:rsidRPr="00000000">
        <w:rPr>
          <w:rFonts w:ascii="Calibri" w:cs="Calibri" w:eastAsia="Calibri" w:hAnsi="Calibri"/>
          <w:b w:val="1"/>
          <w:bCs w:val="1"/>
          <w:sz w:val="22"/>
          <w:szCs w:val="22"/>
          <w:rtl w:val="0"/>
        </w:rPr>
        <w:t xml:space="preserve">ISO 27001 standard</w:t>
      </w:r>
      <w:r w:rsidDel="00000000" w:rsidR="00000000" w:rsidRPr="00000000">
        <w:rPr>
          <w:rFonts w:ascii="Calibri" w:cs="Calibri" w:eastAsia="Calibri" w:hAnsi="Calibri"/>
          <w:sz w:val="22"/>
          <w:szCs w:val="22"/>
          <w:rtl w:val="0"/>
        </w:rPr>
        <w:t xml:space="preserve"> by implementing the </w:t>
      </w:r>
      <w:r w:rsidDel="00000000" w:rsidR="00000000" w:rsidRPr="00000000">
        <w:rPr>
          <w:rFonts w:ascii="Calibri" w:cs="Calibri" w:eastAsia="Calibri" w:hAnsi="Calibri"/>
          <w:b w:val="1"/>
          <w:bCs w:val="1"/>
          <w:sz w:val="22"/>
          <w:szCs w:val="22"/>
          <w:rtl w:val="0"/>
        </w:rPr>
        <w:t xml:space="preserve">JWT authentication middleware</w:t>
      </w:r>
      <w:r w:rsidDel="00000000" w:rsidR="00000000" w:rsidRPr="00000000">
        <w:rPr>
          <w:rFonts w:ascii="Calibri" w:cs="Calibri" w:eastAsia="Calibri" w:hAnsi="Calibri"/>
          <w:sz w:val="22"/>
          <w:szCs w:val="22"/>
          <w:rtl w:val="0"/>
        </w:rPr>
        <w:t xml:space="preserve"> and designing the </w:t>
      </w:r>
      <w:r w:rsidDel="00000000" w:rsidR="00000000" w:rsidRPr="00000000">
        <w:rPr>
          <w:rFonts w:ascii="Calibri" w:cs="Calibri" w:eastAsia="Calibri" w:hAnsi="Calibri"/>
          <w:b w:val="1"/>
          <w:bCs w:val="1"/>
          <w:sz w:val="22"/>
          <w:szCs w:val="22"/>
          <w:rtl w:val="0"/>
        </w:rPr>
        <w:t xml:space="preserve">Entity-Relationship Model (E-R)</w:t>
      </w:r>
      <w:r w:rsidDel="00000000" w:rsidR="00000000" w:rsidRPr="00000000">
        <w:rPr>
          <w:rFonts w:ascii="Calibri" w:cs="Calibri" w:eastAsia="Calibri" w:hAnsi="Calibri"/>
          <w:sz w:val="22"/>
          <w:szCs w:val="22"/>
          <w:rtl w:val="0"/>
        </w:rPr>
        <w:t xml:space="preserve">. The greatest challenge was ensuring that all data access was role-based and protected, making me proficient in secure API design and database migration using tools like </w:t>
      </w:r>
      <w:r w:rsidDel="00000000" w:rsidR="00000000" w:rsidRPr="00000000">
        <w:rPr>
          <w:rFonts w:ascii="Calibri" w:cs="Calibri" w:eastAsia="Calibri" w:hAnsi="Calibri"/>
          <w:b w:val="1"/>
          <w:bCs w:val="1"/>
          <w:sz w:val="22"/>
          <w:szCs w:val="22"/>
          <w:rtl w:val="0"/>
        </w:rPr>
        <w:t xml:space="preserve">Alembic</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329">
      <w:pPr>
        <w:spacing w:after="80" w:before="360" w:line="259" w:lineRule="auto"/>
        <w:ind w:left="0" w:firstLine="0"/>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Group Reflection on Phase 2 Challenges</w:t>
      </w:r>
    </w:p>
    <w:p w:rsidR="00000000" w:rsidDel="00000000" w:rsidP="00000000" w:rsidRDefault="00000000" w:rsidRPr="00000000" w14:paraId="0000032A">
      <w:pPr>
        <w:spacing w:after="240" w:before="240" w:line="259"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most significant technical challenge during the implementation phase was achieving </w:t>
      </w:r>
      <w:r w:rsidDel="00000000" w:rsidR="00000000" w:rsidRPr="00000000">
        <w:rPr>
          <w:rFonts w:ascii="Calibri" w:cs="Calibri" w:eastAsia="Calibri" w:hAnsi="Calibri"/>
          <w:b w:val="1"/>
          <w:bCs w:val="1"/>
          <w:sz w:val="22"/>
          <w:szCs w:val="22"/>
          <w:rtl w:val="0"/>
        </w:rPr>
        <w:t xml:space="preserve">seamless and secure integration</w:t>
      </w:r>
      <w:r w:rsidDel="00000000" w:rsidR="00000000" w:rsidRPr="00000000">
        <w:rPr>
          <w:rFonts w:ascii="Calibri" w:cs="Calibri" w:eastAsia="Calibri" w:hAnsi="Calibri"/>
          <w:sz w:val="22"/>
          <w:szCs w:val="22"/>
          <w:rtl w:val="0"/>
        </w:rPr>
        <w:t xml:space="preserve"> between the three project components (Flask Backend, Angular Dashboard, Ionic App). Specifically, managing the </w:t>
      </w:r>
      <w:r w:rsidDel="00000000" w:rsidR="00000000" w:rsidRPr="00000000">
        <w:rPr>
          <w:rFonts w:ascii="Calibri" w:cs="Calibri" w:eastAsia="Calibri" w:hAnsi="Calibri"/>
          <w:b w:val="1"/>
          <w:bCs w:val="1"/>
          <w:sz w:val="22"/>
          <w:szCs w:val="22"/>
          <w:rtl w:val="0"/>
        </w:rPr>
        <w:t xml:space="preserve">Cross-Origin Resource Sharing (CORS)</w:t>
      </w:r>
      <w:r w:rsidDel="00000000" w:rsidR="00000000" w:rsidRPr="00000000">
        <w:rPr>
          <w:rFonts w:ascii="Calibri" w:cs="Calibri" w:eastAsia="Calibri" w:hAnsi="Calibri"/>
          <w:sz w:val="22"/>
          <w:szCs w:val="22"/>
          <w:rtl w:val="0"/>
        </w:rPr>
        <w:t xml:space="preserve"> and configuring the </w:t>
      </w:r>
      <w:r w:rsidDel="00000000" w:rsidR="00000000" w:rsidRPr="00000000">
        <w:rPr>
          <w:rFonts w:ascii="Calibri" w:cs="Calibri" w:eastAsia="Calibri" w:hAnsi="Calibri"/>
          <w:b w:val="1"/>
          <w:bCs w:val="1"/>
          <w:sz w:val="22"/>
          <w:szCs w:val="22"/>
          <w:rtl w:val="0"/>
        </w:rPr>
        <w:t xml:space="preserve">JWT token validation</w:t>
      </w:r>
      <w:r w:rsidDel="00000000" w:rsidR="00000000" w:rsidRPr="00000000">
        <w:rPr>
          <w:rFonts w:ascii="Calibri" w:cs="Calibri" w:eastAsia="Calibri" w:hAnsi="Calibri"/>
          <w:sz w:val="22"/>
          <w:szCs w:val="22"/>
          <w:rtl w:val="0"/>
        </w:rPr>
        <w:t xml:space="preserve"> across different platforms proved demanding. We overcame this by enforcing strict daily synchronization using Scrum, allowing us to debug integration issues in real-time. This phase confirmed the team's ability to translate high-level security requirements into concrete, robust software architecture, validating our initial choice of a decoupled, Monorepo approach.</w:t>
      </w:r>
    </w:p>
    <w:p w:rsidR="00000000" w:rsidDel="00000000" w:rsidP="00000000" w:rsidRDefault="00000000" w:rsidRPr="00000000" w14:paraId="0000032B">
      <w:pPr>
        <w:pStyle w:val="Heading1"/>
        <w:ind w:left="2880" w:firstLine="720"/>
        <w:jc w:val="left"/>
        <w:rPr>
          <w:rFonts w:ascii="Calibri" w:cs="Calibri" w:eastAsia="Calibri" w:hAnsi="Calibri"/>
          <w:sz w:val="30"/>
          <w:szCs w:val="30"/>
        </w:rPr>
      </w:pPr>
      <w:bookmarkStart w:colFirst="0" w:colLast="0" w:name="_heading=h.m6noryc08b7b" w:id="40"/>
      <w:bookmarkEnd w:id="40"/>
      <w:r w:rsidDel="00000000" w:rsidR="00000000" w:rsidRPr="00000000">
        <w:rPr>
          <w:rFonts w:ascii="Calibri" w:cs="Calibri" w:eastAsia="Calibri" w:hAnsi="Calibri"/>
          <w:sz w:val="30"/>
          <w:szCs w:val="30"/>
          <w:rtl w:val="0"/>
        </w:rPr>
        <w:t xml:space="preserve">BIBLIOGRAFÍA</w:t>
      </w:r>
    </w:p>
    <w:p w:rsidR="00000000" w:rsidDel="00000000" w:rsidP="00000000" w:rsidRDefault="00000000" w:rsidRPr="00000000" w14:paraId="0000032C">
      <w:pPr>
        <w:spacing w:after="240" w:before="240" w:lineRule="auto"/>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Referencias Técnicas y de Plataforma</w:t>
      </w:r>
    </w:p>
    <w:p w:rsidR="00000000" w:rsidDel="00000000" w:rsidP="00000000" w:rsidRDefault="00000000" w:rsidRPr="00000000" w14:paraId="0000032D">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Angular Team. (s.f.). </w:t>
      </w:r>
      <w:r w:rsidDel="00000000" w:rsidR="00000000" w:rsidRPr="00000000">
        <w:rPr>
          <w:rFonts w:ascii="Calibri" w:cs="Calibri" w:eastAsia="Calibri" w:hAnsi="Calibri"/>
          <w:i w:val="1"/>
          <w:iCs w:val="1"/>
          <w:sz w:val="22"/>
          <w:szCs w:val="22"/>
          <w:rtl w:val="0"/>
        </w:rPr>
        <w:t xml:space="preserve">Angular Documentation</w:t>
      </w:r>
      <w:r w:rsidDel="00000000" w:rsidR="00000000" w:rsidRPr="00000000">
        <w:rPr>
          <w:rFonts w:ascii="Calibri" w:cs="Calibri" w:eastAsia="Calibri" w:hAnsi="Calibri"/>
          <w:sz w:val="22"/>
          <w:szCs w:val="22"/>
          <w:rtl w:val="0"/>
        </w:rPr>
        <w:t xml:space="preserve">. Recuperado de</w:t>
      </w:r>
      <w:hyperlink r:id="rId56">
        <w:r w:rsidDel="00000000" w:rsidR="00000000" w:rsidRPr="00000000">
          <w:rPr>
            <w:rFonts w:ascii="Calibri" w:cs="Calibri" w:eastAsia="Calibri" w:hAnsi="Calibri"/>
            <w:sz w:val="22"/>
            <w:szCs w:val="22"/>
            <w:rtl w:val="0"/>
          </w:rPr>
          <w:t xml:space="preserve"> </w:t>
        </w:r>
      </w:hyperlink>
      <w:hyperlink r:id="rId57">
        <w:r w:rsidDel="00000000" w:rsidR="00000000" w:rsidRPr="00000000">
          <w:rPr>
            <w:rFonts w:ascii="Calibri" w:cs="Calibri" w:eastAsia="Calibri" w:hAnsi="Calibri"/>
            <w:color w:val="1155cc"/>
            <w:sz w:val="22"/>
            <w:szCs w:val="22"/>
            <w:u w:val="single"/>
            <w:rtl w:val="0"/>
          </w:rPr>
          <w:t xml:space="preserve">https://angular.dev/</w:t>
        </w:r>
      </w:hyperlink>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32E">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Flask Development Team. (s.f.). </w:t>
      </w:r>
      <w:r w:rsidDel="00000000" w:rsidR="00000000" w:rsidRPr="00000000">
        <w:rPr>
          <w:rFonts w:ascii="Calibri" w:cs="Calibri" w:eastAsia="Calibri" w:hAnsi="Calibri"/>
          <w:i w:val="1"/>
          <w:iCs w:val="1"/>
          <w:sz w:val="22"/>
          <w:szCs w:val="22"/>
          <w:rtl w:val="0"/>
        </w:rPr>
        <w:t xml:space="preserve">Welcome to Flask — Flask Documentation (3.1.x)</w:t>
      </w:r>
      <w:r w:rsidDel="00000000" w:rsidR="00000000" w:rsidRPr="00000000">
        <w:rPr>
          <w:rFonts w:ascii="Calibri" w:cs="Calibri" w:eastAsia="Calibri" w:hAnsi="Calibri"/>
          <w:sz w:val="22"/>
          <w:szCs w:val="22"/>
          <w:rtl w:val="0"/>
        </w:rPr>
        <w:t xml:space="preserve">. Recuperado de</w:t>
      </w:r>
      <w:hyperlink r:id="rId58">
        <w:r w:rsidDel="00000000" w:rsidR="00000000" w:rsidRPr="00000000">
          <w:rPr>
            <w:rFonts w:ascii="Calibri" w:cs="Calibri" w:eastAsia="Calibri" w:hAnsi="Calibri"/>
            <w:sz w:val="22"/>
            <w:szCs w:val="22"/>
            <w:rtl w:val="0"/>
          </w:rPr>
          <w:t xml:space="preserve"> </w:t>
        </w:r>
      </w:hyperlink>
      <w:hyperlink r:id="rId59">
        <w:r w:rsidDel="00000000" w:rsidR="00000000" w:rsidRPr="00000000">
          <w:rPr>
            <w:rFonts w:ascii="Calibri" w:cs="Calibri" w:eastAsia="Calibri" w:hAnsi="Calibri"/>
            <w:color w:val="1155cc"/>
            <w:sz w:val="22"/>
            <w:szCs w:val="22"/>
            <w:u w:val="single"/>
            <w:rtl w:val="0"/>
          </w:rPr>
          <w:t xml:space="preserve">https://flask.palletsprojects.com/</w:t>
        </w:r>
      </w:hyperlink>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32F">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Ionic Team. (s.f.). </w:t>
      </w:r>
      <w:r w:rsidDel="00000000" w:rsidR="00000000" w:rsidRPr="00000000">
        <w:rPr>
          <w:rFonts w:ascii="Calibri" w:cs="Calibri" w:eastAsia="Calibri" w:hAnsi="Calibri"/>
          <w:i w:val="1"/>
          <w:iCs w:val="1"/>
          <w:sz w:val="22"/>
          <w:szCs w:val="22"/>
          <w:rtl w:val="0"/>
        </w:rPr>
        <w:t xml:space="preserve">Ionic Framework Documentation</w:t>
      </w:r>
      <w:r w:rsidDel="00000000" w:rsidR="00000000" w:rsidRPr="00000000">
        <w:rPr>
          <w:rFonts w:ascii="Calibri" w:cs="Calibri" w:eastAsia="Calibri" w:hAnsi="Calibri"/>
          <w:sz w:val="22"/>
          <w:szCs w:val="22"/>
          <w:rtl w:val="0"/>
        </w:rPr>
        <w:t xml:space="preserve">. Recuperado de</w:t>
      </w:r>
      <w:hyperlink r:id="rId60">
        <w:r w:rsidDel="00000000" w:rsidR="00000000" w:rsidRPr="00000000">
          <w:rPr>
            <w:rFonts w:ascii="Calibri" w:cs="Calibri" w:eastAsia="Calibri" w:hAnsi="Calibri"/>
            <w:sz w:val="22"/>
            <w:szCs w:val="22"/>
            <w:rtl w:val="0"/>
          </w:rPr>
          <w:t xml:space="preserve"> </w:t>
        </w:r>
      </w:hyperlink>
      <w:hyperlink r:id="rId61">
        <w:r w:rsidDel="00000000" w:rsidR="00000000" w:rsidRPr="00000000">
          <w:rPr>
            <w:rFonts w:ascii="Calibri" w:cs="Calibri" w:eastAsia="Calibri" w:hAnsi="Calibri"/>
            <w:color w:val="1155cc"/>
            <w:sz w:val="22"/>
            <w:szCs w:val="22"/>
            <w:u w:val="single"/>
            <w:rtl w:val="0"/>
          </w:rPr>
          <w:t xml:space="preserve">https://ionicframework.com/developers</w:t>
        </w:r>
      </w:hyperlink>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330">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PostgreSQL Global Development Group. (s.f.). </w:t>
      </w:r>
      <w:r w:rsidDel="00000000" w:rsidR="00000000" w:rsidRPr="00000000">
        <w:rPr>
          <w:rFonts w:ascii="Calibri" w:cs="Calibri" w:eastAsia="Calibri" w:hAnsi="Calibri"/>
          <w:i w:val="1"/>
          <w:iCs w:val="1"/>
          <w:sz w:val="22"/>
          <w:szCs w:val="22"/>
          <w:rtl w:val="0"/>
        </w:rPr>
        <w:t xml:space="preserve">Documentation - PostgreSQL</w:t>
      </w:r>
      <w:r w:rsidDel="00000000" w:rsidR="00000000" w:rsidRPr="00000000">
        <w:rPr>
          <w:rFonts w:ascii="Calibri" w:cs="Calibri" w:eastAsia="Calibri" w:hAnsi="Calibri"/>
          <w:sz w:val="22"/>
          <w:szCs w:val="22"/>
          <w:rtl w:val="0"/>
        </w:rPr>
        <w:t xml:space="preserve">. Recuperado de</w:t>
      </w:r>
      <w:hyperlink r:id="rId62">
        <w:r w:rsidDel="00000000" w:rsidR="00000000" w:rsidRPr="00000000">
          <w:rPr>
            <w:rFonts w:ascii="Calibri" w:cs="Calibri" w:eastAsia="Calibri" w:hAnsi="Calibri"/>
            <w:sz w:val="22"/>
            <w:szCs w:val="22"/>
            <w:rtl w:val="0"/>
          </w:rPr>
          <w:t xml:space="preserve"> </w:t>
        </w:r>
      </w:hyperlink>
      <w:hyperlink r:id="rId63">
        <w:r w:rsidDel="00000000" w:rsidR="00000000" w:rsidRPr="00000000">
          <w:rPr>
            <w:rFonts w:ascii="Calibri" w:cs="Calibri" w:eastAsia="Calibri" w:hAnsi="Calibri"/>
            <w:color w:val="1155cc"/>
            <w:sz w:val="22"/>
            <w:szCs w:val="22"/>
            <w:u w:val="single"/>
            <w:rtl w:val="0"/>
          </w:rPr>
          <w:t xml:space="preserve">https://www.postgresql.org/docs/</w:t>
        </w:r>
      </w:hyperlink>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331">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Schwaber, K., &amp; Sutherland, J. (2020). </w:t>
      </w:r>
      <w:r w:rsidDel="00000000" w:rsidR="00000000" w:rsidRPr="00000000">
        <w:rPr>
          <w:rFonts w:ascii="Calibri" w:cs="Calibri" w:eastAsia="Calibri" w:hAnsi="Calibri"/>
          <w:i w:val="1"/>
          <w:iCs w:val="1"/>
          <w:sz w:val="22"/>
          <w:szCs w:val="22"/>
          <w:rtl w:val="0"/>
        </w:rPr>
        <w:t xml:space="preserve">The Scrum Guide</w:t>
      </w:r>
      <w:r w:rsidDel="00000000" w:rsidR="00000000" w:rsidRPr="00000000">
        <w:rPr>
          <w:rFonts w:ascii="Calibri" w:cs="Calibri" w:eastAsia="Calibri" w:hAnsi="Calibri"/>
          <w:sz w:val="22"/>
          <w:szCs w:val="22"/>
          <w:rtl w:val="0"/>
        </w:rPr>
        <w:t xml:space="preserve">. Recuperado de</w:t>
      </w:r>
      <w:hyperlink r:id="rId64">
        <w:r w:rsidDel="00000000" w:rsidR="00000000" w:rsidRPr="00000000">
          <w:rPr>
            <w:rFonts w:ascii="Calibri" w:cs="Calibri" w:eastAsia="Calibri" w:hAnsi="Calibri"/>
            <w:sz w:val="22"/>
            <w:szCs w:val="22"/>
            <w:rtl w:val="0"/>
          </w:rPr>
          <w:t xml:space="preserve"> </w:t>
        </w:r>
      </w:hyperlink>
      <w:hyperlink r:id="rId65">
        <w:r w:rsidDel="00000000" w:rsidR="00000000" w:rsidRPr="00000000">
          <w:rPr>
            <w:rFonts w:ascii="Calibri" w:cs="Calibri" w:eastAsia="Calibri" w:hAnsi="Calibri"/>
            <w:color w:val="1155cc"/>
            <w:sz w:val="22"/>
            <w:szCs w:val="22"/>
            <w:u w:val="single"/>
            <w:rtl w:val="0"/>
          </w:rPr>
          <w:t xml:space="preserve">https://scrumguides.org/scrum-guide.html</w:t>
        </w:r>
      </w:hyperlink>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332">
      <w:pPr>
        <w:spacing w:after="240" w:before="240" w:lineRule="auto"/>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Estándares y Contexto</w:t>
      </w:r>
    </w:p>
    <w:p w:rsidR="00000000" w:rsidDel="00000000" w:rsidP="00000000" w:rsidRDefault="00000000" w:rsidRPr="00000000" w14:paraId="00000333">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IETF. (2015). </w:t>
      </w:r>
      <w:r w:rsidDel="00000000" w:rsidR="00000000" w:rsidRPr="00000000">
        <w:rPr>
          <w:rFonts w:ascii="Calibri" w:cs="Calibri" w:eastAsia="Calibri" w:hAnsi="Calibri"/>
          <w:i w:val="1"/>
          <w:iCs w:val="1"/>
          <w:sz w:val="22"/>
          <w:szCs w:val="22"/>
          <w:rtl w:val="0"/>
        </w:rPr>
        <w:t xml:space="preserve">RFC 7519: JSON Web Token (JWT)</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334">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International Organization for Standardization (ISO). (2022). </w:t>
      </w:r>
      <w:r w:rsidDel="00000000" w:rsidR="00000000" w:rsidRPr="00000000">
        <w:rPr>
          <w:rFonts w:ascii="Calibri" w:cs="Calibri" w:eastAsia="Calibri" w:hAnsi="Calibri"/>
          <w:i w:val="1"/>
          <w:iCs w:val="1"/>
          <w:sz w:val="22"/>
          <w:szCs w:val="22"/>
          <w:rtl w:val="0"/>
        </w:rPr>
        <w:t xml:space="preserve">ISO/IEC 27001:2022</w:t>
      </w:r>
      <w:r w:rsidDel="00000000" w:rsidR="00000000" w:rsidRPr="00000000">
        <w:rPr>
          <w:rFonts w:ascii="Calibri" w:cs="Calibri" w:eastAsia="Calibri" w:hAnsi="Calibri"/>
          <w:sz w:val="22"/>
          <w:szCs w:val="22"/>
          <w:rtl w:val="0"/>
        </w:rPr>
        <w:t xml:space="preserve"> (Referencia informativa sobre la versión vigente). Recuperado de</w:t>
      </w:r>
      <w:hyperlink r:id="rId66">
        <w:r w:rsidDel="00000000" w:rsidR="00000000" w:rsidRPr="00000000">
          <w:rPr>
            <w:rFonts w:ascii="Calibri" w:cs="Calibri" w:eastAsia="Calibri" w:hAnsi="Calibri"/>
            <w:sz w:val="22"/>
            <w:szCs w:val="22"/>
            <w:rtl w:val="0"/>
          </w:rPr>
          <w:t xml:space="preserve"> </w:t>
        </w:r>
      </w:hyperlink>
      <w:hyperlink r:id="rId67">
        <w:r w:rsidDel="00000000" w:rsidR="00000000" w:rsidRPr="00000000">
          <w:rPr>
            <w:rFonts w:ascii="Calibri" w:cs="Calibri" w:eastAsia="Calibri" w:hAnsi="Calibri"/>
            <w:color w:val="1155cc"/>
            <w:sz w:val="22"/>
            <w:szCs w:val="22"/>
            <w:u w:val="single"/>
            <w:rtl w:val="0"/>
          </w:rPr>
          <w:t xml:space="preserve">https://www.iso.org/obp/ui/#iso:std:iso-iec:27001:ed-4:v1:en</w:t>
        </w:r>
      </w:hyperlink>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keepNext w:val="1"/>
        <w:keepLines w:val="1"/>
        <w:pBdr>
          <w:top w:space="0" w:sz="0" w:val="nil"/>
          <w:left w:space="0" w:sz="0" w:val="nil"/>
          <w:bottom w:space="0" w:sz="0" w:val="nil"/>
          <w:right w:space="0" w:sz="0" w:val="nil"/>
          <w:between w:space="0" w:sz="0" w:val="nil"/>
        </w:pBdr>
        <w:spacing w:before="480" w:lineRule="auto"/>
        <w:ind w:left="360" w:hanging="360"/>
        <w:rPr>
          <w:rFonts w:ascii="Lucida Sans" w:cs="Lucida Sans" w:eastAsia="Lucida Sans" w:hAnsi="Lucida Sans"/>
          <w:b w:val="1"/>
          <w:bCs w:val="1"/>
          <w:color w:val="2e75b5"/>
          <w:sz w:val="28"/>
          <w:szCs w:val="28"/>
        </w:rPr>
      </w:pPr>
      <w:r w:rsidDel="00000000" w:rsidR="00000000" w:rsidRPr="00000000">
        <w:rPr>
          <w:rtl w:val="0"/>
        </w:rPr>
      </w:r>
    </w:p>
    <w:p w:rsidR="00000000" w:rsidDel="00000000" w:rsidP="00000000" w:rsidRDefault="00000000" w:rsidRPr="00000000" w14:paraId="00000337">
      <w:pPr>
        <w:rPr>
          <w:rFonts w:ascii="Lucida Sans" w:cs="Lucida Sans" w:eastAsia="Lucida Sans" w:hAnsi="Lucida Sans"/>
        </w:rPr>
      </w:pPr>
      <w:r w:rsidDel="00000000" w:rsidR="00000000" w:rsidRPr="00000000">
        <w:rPr>
          <w:rtl w:val="0"/>
        </w:rPr>
      </w:r>
    </w:p>
    <w:p w:rsidR="00000000" w:rsidDel="00000000" w:rsidP="00000000" w:rsidRDefault="00000000" w:rsidRPr="00000000" w14:paraId="00000338">
      <w:pPr>
        <w:spacing w:line="360" w:lineRule="auto"/>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339">
      <w:pPr>
        <w:spacing w:line="480" w:lineRule="auto"/>
        <w:rPr>
          <w:rFonts w:ascii="Lucida Sans" w:cs="Lucida Sans" w:eastAsia="Lucida Sans" w:hAnsi="Lucida Sans"/>
        </w:rPr>
      </w:pPr>
      <w:r w:rsidDel="00000000" w:rsidR="00000000" w:rsidRPr="00000000">
        <w:rPr>
          <w:rtl w:val="0"/>
        </w:rPr>
      </w:r>
    </w:p>
    <w:p w:rsidR="00000000" w:rsidDel="00000000" w:rsidP="00000000" w:rsidRDefault="00000000" w:rsidRPr="00000000" w14:paraId="0000033A">
      <w:pPr>
        <w:spacing w:line="480" w:lineRule="auto"/>
        <w:rPr>
          <w:rFonts w:ascii="Lucida Sans" w:cs="Lucida Sans" w:eastAsia="Lucida Sans" w:hAnsi="Lucida Sans"/>
        </w:rPr>
      </w:pPr>
      <w:r w:rsidDel="00000000" w:rsidR="00000000" w:rsidRPr="00000000">
        <w:rPr>
          <w:rtl w:val="0"/>
        </w:rPr>
      </w:r>
    </w:p>
    <w:p w:rsidR="00000000" w:rsidDel="00000000" w:rsidP="00000000" w:rsidRDefault="00000000" w:rsidRPr="00000000" w14:paraId="0000033B">
      <w:pPr>
        <w:pStyle w:val="Heading1"/>
        <w:rPr/>
      </w:pPr>
      <w:r w:rsidDel="00000000" w:rsidR="00000000" w:rsidRPr="00000000">
        <w:rPr>
          <w:rtl w:val="0"/>
        </w:rPr>
        <w:t xml:space="preserve"> </w:t>
        <w:tab/>
        <w:tab/>
        <w:tab/>
        <w:tab/>
        <w:tab/>
        <w:t xml:space="preserve">ANEXOS</w:t>
      </w:r>
    </w:p>
    <w:p w:rsidR="00000000" w:rsidDel="00000000" w:rsidP="00000000" w:rsidRDefault="00000000" w:rsidRPr="00000000" w14:paraId="0000033C">
      <w:pPr>
        <w:spacing w:after="240" w:before="240" w:lineRule="auto"/>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Anexo A: </w:t>
      </w:r>
      <w:hyperlink r:id="rId68">
        <w:r w:rsidDel="00000000" w:rsidR="00000000" w:rsidRPr="00000000">
          <w:rPr>
            <w:rFonts w:ascii="Calibri" w:cs="Calibri" w:eastAsia="Calibri" w:hAnsi="Calibri"/>
            <w:b w:val="1"/>
            <w:bCs w:val="1"/>
            <w:color w:val="0563c1"/>
            <w:sz w:val="22"/>
            <w:szCs w:val="22"/>
            <w:u w:val="single"/>
            <w:rtl w:val="0"/>
          </w:rPr>
          <w:t xml:space="preserve">Diagrama Entidad-Relación (DER) del Modelo de Datos</w:t>
        </w:r>
      </w:hyperlink>
      <w:r w:rsidDel="00000000" w:rsidR="00000000" w:rsidRPr="00000000">
        <w:rPr>
          <w:rtl w:val="0"/>
        </w:rPr>
      </w:r>
    </w:p>
    <w:p w:rsidR="00000000" w:rsidDel="00000000" w:rsidP="00000000" w:rsidRDefault="00000000" w:rsidRPr="00000000" w14:paraId="0000033D">
      <w:pPr>
        <w:numPr>
          <w:ilvl w:val="0"/>
          <w:numId w:val="1"/>
        </w:numPr>
        <w:spacing w:after="240" w:before="240" w:lineRule="auto"/>
        <w:ind w:left="720" w:hanging="360"/>
        <w:jc w:val="left"/>
        <w:rPr>
          <w:sz w:val="22"/>
          <w:szCs w:val="22"/>
        </w:rPr>
      </w:pPr>
      <w:r w:rsidDel="00000000" w:rsidR="00000000" w:rsidRPr="00000000">
        <w:rPr>
          <w:rFonts w:ascii="Calibri" w:cs="Calibri" w:eastAsia="Calibri" w:hAnsi="Calibri"/>
          <w:b w:val="1"/>
          <w:bCs w:val="1"/>
          <w:sz w:val="22"/>
          <w:szCs w:val="22"/>
          <w:rtl w:val="0"/>
        </w:rPr>
        <w:t xml:space="preserve">Descripción:</w:t>
      </w:r>
      <w:r w:rsidDel="00000000" w:rsidR="00000000" w:rsidRPr="00000000">
        <w:rPr>
          <w:rFonts w:ascii="Calibri" w:cs="Calibri" w:eastAsia="Calibri" w:hAnsi="Calibri"/>
          <w:sz w:val="22"/>
          <w:szCs w:val="22"/>
          <w:rtl w:val="0"/>
        </w:rPr>
        <w:t xml:space="preserve"> Detalle de la estructura lógica de la base de datos PostgreSQL, incluyendo las entidades clave (</w:t>
      </w:r>
      <w:r w:rsidDel="00000000" w:rsidR="00000000" w:rsidRPr="00000000">
        <w:rPr>
          <w:rFonts w:ascii="Calibri" w:cs="Calibri" w:eastAsia="Calibri" w:hAnsi="Calibri"/>
          <w:color w:val="188038"/>
          <w:sz w:val="22"/>
          <w:szCs w:val="22"/>
          <w:rtl w:val="0"/>
        </w:rPr>
        <w:t xml:space="preserve">USUARIO</w:t>
      </w: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color w:val="188038"/>
          <w:sz w:val="22"/>
          <w:szCs w:val="22"/>
          <w:rtl w:val="0"/>
        </w:rPr>
        <w:t xml:space="preserve">PACIENTE</w:t>
      </w: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color w:val="188038"/>
          <w:sz w:val="22"/>
          <w:szCs w:val="22"/>
          <w:rtl w:val="0"/>
        </w:rPr>
        <w:t xml:space="preserve">MÉDICO</w:t>
      </w: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color w:val="188038"/>
          <w:sz w:val="22"/>
          <w:szCs w:val="22"/>
          <w:rtl w:val="0"/>
        </w:rPr>
        <w:t xml:space="preserve">HISTORIAL CLÍNICO</w:t>
      </w:r>
      <w:r w:rsidDel="00000000" w:rsidR="00000000" w:rsidRPr="00000000">
        <w:rPr>
          <w:rFonts w:ascii="Calibri" w:cs="Calibri" w:eastAsia="Calibri" w:hAnsi="Calibri"/>
          <w:sz w:val="22"/>
          <w:szCs w:val="22"/>
          <w:rtl w:val="0"/>
        </w:rPr>
        <w:t xml:space="preserve">) y sus relaciones, que justifican la integridad de datos y la escalabilidad del sistema.</w:t>
      </w:r>
      <w:r w:rsidDel="00000000" w:rsidR="00000000" w:rsidRPr="00000000">
        <w:rPr>
          <w:rtl w:val="0"/>
        </w:rPr>
      </w:r>
    </w:p>
    <w:p w:rsidR="00000000" w:rsidDel="00000000" w:rsidP="00000000" w:rsidRDefault="00000000" w:rsidRPr="00000000" w14:paraId="0000033E">
      <w:pPr>
        <w:spacing w:after="240" w:before="240" w:lineRule="auto"/>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Anexo B: </w:t>
      </w:r>
      <w:hyperlink r:id="rId69">
        <w:r w:rsidDel="00000000" w:rsidR="00000000" w:rsidRPr="00000000">
          <w:rPr>
            <w:rFonts w:ascii="Calibri" w:cs="Calibri" w:eastAsia="Calibri" w:hAnsi="Calibri"/>
            <w:b w:val="1"/>
            <w:bCs w:val="1"/>
            <w:color w:val="0563c1"/>
            <w:sz w:val="22"/>
            <w:szCs w:val="22"/>
            <w:u w:val="single"/>
            <w:rtl w:val="0"/>
          </w:rPr>
          <w:t xml:space="preserve">Diagrama de Arquitectura Lógica de la Solución</w:t>
        </w:r>
      </w:hyperlink>
      <w:r w:rsidDel="00000000" w:rsidR="00000000" w:rsidRPr="00000000">
        <w:rPr>
          <w:rtl w:val="0"/>
        </w:rPr>
      </w:r>
    </w:p>
    <w:p w:rsidR="00000000" w:rsidDel="00000000" w:rsidP="00000000" w:rsidRDefault="00000000" w:rsidRPr="00000000" w14:paraId="0000033F">
      <w:pPr>
        <w:numPr>
          <w:ilvl w:val="0"/>
          <w:numId w:val="5"/>
        </w:numPr>
        <w:spacing w:after="240" w:before="240" w:lineRule="auto"/>
        <w:ind w:left="72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Descripción: Representación visual de la arquitectura desacoplada de MedInfo, ilustrando las tres capas principales (Frontend, Backend Flask y Almacenamiento Azure Database for PostgreSQL/Blob Storage) y el flujo de comunicación seguro entre ellas.</w:t>
      </w:r>
    </w:p>
    <w:p w:rsidR="00000000" w:rsidDel="00000000" w:rsidP="00000000" w:rsidRDefault="00000000" w:rsidRPr="00000000" w14:paraId="00000340">
      <w:pPr>
        <w:spacing w:after="240" w:before="240" w:lineRule="auto"/>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Anexo C: Evidencias de Pruebas Funcionales (Capturas P1 a P4)</w:t>
      </w:r>
    </w:p>
    <w:p w:rsidR="00000000" w:rsidDel="00000000" w:rsidP="00000000" w:rsidRDefault="00000000" w:rsidRPr="00000000" w14:paraId="00000341">
      <w:pPr>
        <w:numPr>
          <w:ilvl w:val="0"/>
          <w:numId w:val="4"/>
        </w:numPr>
        <w:spacing w:after="240" w:before="240" w:lineRule="auto"/>
        <w:ind w:left="72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Descripción: Colección de capturas de pantalla de la terminal y la interfaz que validan los resultados de la implementación, incluyendo la conexión persistente a Azure Database for PostgreSQL, el registro de usuarios, la validación 401 del middleware JWT.</w:t>
      </w:r>
    </w:p>
    <w:p w:rsidR="00000000" w:rsidDel="00000000" w:rsidP="00000000" w:rsidRDefault="00000000" w:rsidRPr="00000000" w14:paraId="00000342">
      <w:pPr>
        <w:rPr>
          <w:rFonts w:ascii="Lucida Sans" w:cs="Lucida Sans" w:eastAsia="Lucida Sans" w:hAnsi="Lucida Sans"/>
        </w:rPr>
      </w:pPr>
      <w:r w:rsidDel="00000000" w:rsidR="00000000" w:rsidRPr="00000000">
        <w:rPr>
          <w:rtl w:val="0"/>
        </w:rPr>
      </w:r>
    </w:p>
    <w:sectPr>
      <w:headerReference r:id="rId70" w:type="default"/>
      <w:headerReference r:id="rId71" w:type="first"/>
      <w:footerReference r:id="rId72" w:type="default"/>
      <w:pgSz w:h="15840" w:w="12240" w:orient="portrait"/>
      <w:pgMar w:bottom="1417" w:top="883" w:left="1701" w:right="1701"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Courier New"/>
  <w:font w:name="Lucida Sans"/>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51">
    <w:pPr>
      <w:tabs>
        <w:tab w:val="center" w:leader="none" w:pos="4550"/>
        <w:tab w:val="left" w:leader="none" w:pos="5818"/>
      </w:tabs>
      <w:ind w:right="260"/>
      <w:jc w:val="right"/>
      <w:rPr>
        <w:color w:val="222a35"/>
        <w:sz w:val="24"/>
        <w:szCs w:val="24"/>
      </w:rPr>
    </w:pPr>
    <w:r w:rsidDel="00000000" w:rsidR="00000000" w:rsidRPr="00000000">
      <w:rPr>
        <w:color w:val="8496b0"/>
        <w:sz w:val="24"/>
        <w:szCs w:val="24"/>
        <w:rtl w:val="0"/>
      </w:rPr>
      <w:t xml:space="preserve">Página </w:t>
    </w:r>
    <w:r w:rsidDel="00000000" w:rsidR="00000000" w:rsidRPr="00000000">
      <w:rPr>
        <w:color w:val="323e4f"/>
        <w:sz w:val="24"/>
        <w:szCs w:val="24"/>
      </w:rPr>
      <w:fldChar w:fldCharType="begin"/>
      <w:instrText xml:space="preserve">PAGE</w:instrText>
      <w:fldChar w:fldCharType="separate"/>
      <w:fldChar w:fldCharType="end"/>
    </w:r>
    <w:r w:rsidDel="00000000" w:rsidR="00000000" w:rsidRPr="00000000">
      <w:rPr>
        <w:color w:val="323e4f"/>
        <w:sz w:val="24"/>
        <w:szCs w:val="24"/>
        <w:rtl w:val="0"/>
      </w:rPr>
      <w:t xml:space="preserve"> | </w:t>
    </w:r>
    <w:r w:rsidDel="00000000" w:rsidR="00000000" w:rsidRPr="00000000">
      <w:rPr>
        <w:color w:val="323e4f"/>
        <w:sz w:val="24"/>
        <w:szCs w:val="24"/>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352">
    <w:pPr>
      <w:pBdr>
        <w:top w:space="0" w:sz="0" w:val="nil"/>
        <w:left w:space="0" w:sz="0" w:val="nil"/>
        <w:bottom w:space="0" w:sz="0" w:val="nil"/>
        <w:right w:space="0" w:sz="0" w:val="nil"/>
        <w:between w:space="0" w:sz="0" w:val="nil"/>
      </w:pBdr>
      <w:tabs>
        <w:tab w:val="center" w:leader="none" w:pos="4419"/>
        <w:tab w:val="right" w:leader="none" w:pos="8838"/>
      </w:tabs>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43">
    <w:pPr>
      <w:widowControl w:val="0"/>
      <w:pBdr>
        <w:top w:space="0" w:sz="0" w:val="nil"/>
        <w:left w:space="0" w:sz="0" w:val="nil"/>
        <w:bottom w:space="0" w:sz="0" w:val="nil"/>
        <w:right w:space="0" w:sz="0" w:val="nil"/>
        <w:between w:space="0" w:sz="0" w:val="nil"/>
      </w:pBdr>
      <w:spacing w:line="276" w:lineRule="auto"/>
      <w:jc w:val="left"/>
      <w:rPr>
        <w:rFonts w:ascii="Lucida Sans" w:cs="Lucida Sans" w:eastAsia="Lucida Sans" w:hAnsi="Lucida Sans"/>
      </w:rPr>
    </w:pPr>
    <w:r w:rsidDel="00000000" w:rsidR="00000000" w:rsidRPr="00000000">
      <w:rPr>
        <w:rtl w:val="0"/>
      </w:rPr>
    </w:r>
  </w:p>
  <w:tbl>
    <w:tblPr>
      <w:tblStyle w:val="Table16"/>
      <w:tblW w:w="9040.0" w:type="dxa"/>
      <w:jc w:val="left"/>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400"/>
    </w:tblPr>
    <w:tblGrid>
      <w:gridCol w:w="3671"/>
      <w:gridCol w:w="2126"/>
      <w:gridCol w:w="3243"/>
      <w:tblGridChange w:id="0">
        <w:tblGrid>
          <w:gridCol w:w="3671"/>
          <w:gridCol w:w="2126"/>
          <w:gridCol w:w="3243"/>
        </w:tblGrid>
      </w:tblGridChange>
    </w:tblGrid>
    <w:tr>
      <w:trPr>
        <w:cantSplit w:val="0"/>
        <w:trHeight w:val="1269" w:hRule="atLeast"/>
        <w:tblHeader w:val="1"/>
      </w:trPr>
      <w:tc>
        <w:tcPr>
          <w:gridSpan w:val="2"/>
        </w:tcPr>
        <w:p w:rsidR="00000000" w:rsidDel="00000000" w:rsidP="00000000" w:rsidRDefault="00000000" w:rsidRPr="00000000" w14:paraId="00000344">
          <w:pPr>
            <w:pBdr>
              <w:top w:space="0" w:sz="0" w:val="nil"/>
              <w:left w:space="0" w:sz="0" w:val="nil"/>
              <w:bottom w:space="0" w:sz="0" w:val="nil"/>
              <w:right w:space="0" w:sz="0" w:val="nil"/>
              <w:between w:space="0" w:sz="0" w:val="nil"/>
            </w:pBdr>
            <w:tabs>
              <w:tab w:val="center" w:leader="none" w:pos="4419"/>
              <w:tab w:val="right" w:leader="none" w:pos="8838"/>
            </w:tabs>
            <w:jc w:val="center"/>
            <w:rPr>
              <w:rFonts w:ascii="Calibri" w:cs="Calibri" w:eastAsia="Calibri" w:hAnsi="Calibri"/>
              <w:b w:val="1"/>
              <w:bCs w:val="1"/>
              <w:color w:val="000000"/>
              <w:sz w:val="24"/>
              <w:szCs w:val="24"/>
            </w:rPr>
          </w:pPr>
          <w:r w:rsidDel="00000000" w:rsidR="00000000" w:rsidRPr="00000000">
            <w:rPr>
              <w:rtl w:val="0"/>
            </w:rPr>
          </w:r>
        </w:p>
        <w:p w:rsidR="00000000" w:rsidDel="00000000" w:rsidP="00000000" w:rsidRDefault="00000000" w:rsidRPr="00000000" w14:paraId="00000345">
          <w:pPr>
            <w:pBdr>
              <w:top w:space="0" w:sz="0" w:val="nil"/>
              <w:left w:space="0" w:sz="0" w:val="nil"/>
              <w:bottom w:space="0" w:sz="0" w:val="nil"/>
              <w:right w:space="0" w:sz="0" w:val="nil"/>
              <w:between w:space="0" w:sz="0" w:val="nil"/>
            </w:pBdr>
            <w:tabs>
              <w:tab w:val="center" w:leader="none" w:pos="4419"/>
              <w:tab w:val="right" w:leader="none" w:pos="8838"/>
            </w:tabs>
            <w:jc w:val="center"/>
            <w:rPr>
              <w:rFonts w:ascii="Lucida Sans" w:cs="Lucida Sans" w:eastAsia="Lucida Sans" w:hAnsi="Lucida Sans"/>
              <w:color w:val="000000"/>
              <w:sz w:val="24"/>
              <w:szCs w:val="24"/>
            </w:rPr>
          </w:pPr>
          <w:r w:rsidDel="00000000" w:rsidR="00000000" w:rsidRPr="00000000">
            <w:rPr>
              <w:rFonts w:ascii="Lucida Sans" w:cs="Lucida Sans" w:eastAsia="Lucida Sans" w:hAnsi="Lucida Sans"/>
              <w:color w:val="000000"/>
              <w:sz w:val="24"/>
              <w:szCs w:val="24"/>
              <w:rtl w:val="0"/>
            </w:rPr>
            <w:t xml:space="preserve">Proyecto de Portafolio de Título</w:t>
          </w:r>
        </w:p>
        <w:p w:rsidR="00000000" w:rsidDel="00000000" w:rsidP="00000000" w:rsidRDefault="00000000" w:rsidRPr="00000000" w14:paraId="00000346">
          <w:pPr>
            <w:jc w:val="center"/>
            <w:rPr/>
          </w:pPr>
          <w:r w:rsidDel="00000000" w:rsidR="00000000" w:rsidRPr="00000000">
            <w:rPr>
              <w:rtl w:val="0"/>
            </w:rPr>
          </w:r>
        </w:p>
      </w:tc>
      <w:tc>
        <w:tcPr/>
        <w:p w:rsidR="00000000" w:rsidDel="00000000" w:rsidP="00000000" w:rsidRDefault="00000000" w:rsidRPr="00000000" w14:paraId="00000348">
          <w:pPr>
            <w:pBdr>
              <w:top w:space="0" w:sz="0" w:val="nil"/>
              <w:left w:space="0" w:sz="0" w:val="nil"/>
              <w:bottom w:space="0" w:sz="0" w:val="nil"/>
              <w:right w:space="0" w:sz="0" w:val="nil"/>
              <w:between w:space="0" w:sz="0" w:val="nil"/>
            </w:pBdr>
            <w:tabs>
              <w:tab w:val="center" w:leader="none" w:pos="4419"/>
              <w:tab w:val="right" w:leader="none" w:pos="8838"/>
            </w:tabs>
            <w:jc w:val="center"/>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-14601</wp:posOffset>
                </wp:positionH>
                <wp:positionV relativeFrom="paragraph">
                  <wp:posOffset>223520</wp:posOffset>
                </wp:positionV>
                <wp:extent cx="1789697" cy="400050"/>
                <wp:effectExtent b="0" l="0" r="0" t="0"/>
                <wp:wrapSquare wrapText="bothSides" distB="0" distT="0" distL="114300" distR="114300"/>
                <wp:docPr descr="Descripción: logo.jpg" id="65" name="image2.jpg"/>
                <a:graphic>
                  <a:graphicData uri="http://schemas.openxmlformats.org/drawingml/2006/picture">
                    <pic:pic>
                      <pic:nvPicPr>
                        <pic:cNvPr descr="Descripción: logo.jpg" id="0" name="image2.jpg"/>
                        <pic:cNvPicPr preferRelativeResize="0"/>
                      </pic:nvPicPr>
                      <pic:blipFill>
                        <a:blip r:embed="rId1"/>
                        <a:srcRect b="0" l="0" r="0" t="0"/>
                        <a:stretch>
                          <a:fillRect/>
                        </a:stretch>
                      </pic:blipFill>
                      <pic:spPr>
                        <a:xfrm>
                          <a:off x="0" y="0"/>
                          <a:ext cx="1789697" cy="400050"/>
                        </a:xfrm>
                        <a:prstGeom prst="rect"/>
                        <a:ln/>
                      </pic:spPr>
                    </pic:pic>
                  </a:graphicData>
                </a:graphic>
              </wp:anchor>
            </w:drawing>
          </w:r>
        </w:p>
      </w:tc>
    </w:tr>
    <w:tr>
      <w:trPr>
        <w:cantSplit w:val="0"/>
        <w:trHeight w:val="389" w:hRule="atLeast"/>
        <w:tblHeader w:val="1"/>
      </w:trPr>
      <w:tc>
        <w:tcPr/>
        <w:p w:rsidR="00000000" w:rsidDel="00000000" w:rsidP="00000000" w:rsidRDefault="00000000" w:rsidRPr="00000000" w14:paraId="00000349">
          <w:pPr>
            <w:pBdr>
              <w:top w:space="0" w:sz="0" w:val="nil"/>
              <w:left w:space="0" w:sz="0" w:val="nil"/>
              <w:bottom w:space="0" w:sz="0" w:val="nil"/>
              <w:right w:space="0" w:sz="0" w:val="nil"/>
              <w:between w:space="0" w:sz="0" w:val="nil"/>
            </w:pBdr>
            <w:tabs>
              <w:tab w:val="center" w:leader="none" w:pos="4419"/>
              <w:tab w:val="right" w:leader="none" w:pos="8838"/>
            </w:tabs>
            <w:rPr>
              <w:rFonts w:ascii="Calibri" w:cs="Calibri" w:eastAsia="Calibri" w:hAnsi="Calibri"/>
              <w:color w:val="000000"/>
              <w:sz w:val="16"/>
              <w:szCs w:val="16"/>
            </w:rPr>
          </w:pPr>
          <w:r w:rsidDel="00000000" w:rsidR="00000000" w:rsidRPr="00000000">
            <w:rPr>
              <w:rFonts w:ascii="Calibri" w:cs="Calibri" w:eastAsia="Calibri" w:hAnsi="Calibri"/>
              <w:color w:val="000000"/>
              <w:sz w:val="16"/>
              <w:szCs w:val="16"/>
              <w:rtl w:val="0"/>
            </w:rPr>
            <w:t xml:space="preserve">Clasificación de Documento:</w:t>
          </w:r>
        </w:p>
        <w:p w:rsidR="00000000" w:rsidDel="00000000" w:rsidP="00000000" w:rsidRDefault="00000000" w:rsidRPr="00000000" w14:paraId="0000034A">
          <w:pPr>
            <w:pBdr>
              <w:top w:space="0" w:sz="0" w:val="nil"/>
              <w:left w:space="0" w:sz="0" w:val="nil"/>
              <w:bottom w:space="0" w:sz="0" w:val="nil"/>
              <w:right w:space="0" w:sz="0" w:val="nil"/>
              <w:between w:space="0" w:sz="0" w:val="nil"/>
            </w:pBdr>
            <w:tabs>
              <w:tab w:val="center" w:leader="none" w:pos="4419"/>
              <w:tab w:val="right" w:leader="none" w:pos="8838"/>
            </w:tabs>
            <w:rPr>
              <w:rFonts w:ascii="Calibri" w:cs="Calibri" w:eastAsia="Calibri" w:hAnsi="Calibri"/>
              <w:b w:val="1"/>
              <w:bCs w:val="1"/>
              <w:color w:val="000000"/>
              <w:sz w:val="16"/>
              <w:szCs w:val="16"/>
            </w:rPr>
          </w:pPr>
          <w:r w:rsidDel="00000000" w:rsidR="00000000" w:rsidRPr="00000000">
            <w:rPr>
              <w:rFonts w:ascii="Calibri" w:cs="Calibri" w:eastAsia="Calibri" w:hAnsi="Calibri"/>
              <w:b w:val="1"/>
              <w:bCs w:val="1"/>
              <w:color w:val="000000"/>
              <w:sz w:val="16"/>
              <w:szCs w:val="16"/>
              <w:rtl w:val="0"/>
            </w:rPr>
            <w:t xml:space="preserve">INFORME DE PROYECTO CAPSTONE INFORMÁTICO</w:t>
          </w:r>
        </w:p>
      </w:tc>
      <w:tc>
        <w:tcPr/>
        <w:p w:rsidR="00000000" w:rsidDel="00000000" w:rsidP="00000000" w:rsidRDefault="00000000" w:rsidRPr="00000000" w14:paraId="0000034B">
          <w:pPr>
            <w:pBdr>
              <w:top w:space="0" w:sz="0" w:val="nil"/>
              <w:left w:space="0" w:sz="0" w:val="nil"/>
              <w:bottom w:space="0" w:sz="0" w:val="nil"/>
              <w:right w:space="0" w:sz="0" w:val="nil"/>
              <w:between w:space="0" w:sz="0" w:val="nil"/>
            </w:pBdr>
            <w:tabs>
              <w:tab w:val="center" w:leader="none" w:pos="4419"/>
              <w:tab w:val="right" w:leader="none" w:pos="8838"/>
            </w:tabs>
            <w:rPr>
              <w:rFonts w:ascii="Calibri" w:cs="Calibri" w:eastAsia="Calibri" w:hAnsi="Calibri"/>
              <w:color w:val="000000"/>
              <w:sz w:val="16"/>
              <w:szCs w:val="16"/>
            </w:rPr>
          </w:pPr>
          <w:r w:rsidDel="00000000" w:rsidR="00000000" w:rsidRPr="00000000">
            <w:rPr>
              <w:rFonts w:ascii="Calibri" w:cs="Calibri" w:eastAsia="Calibri" w:hAnsi="Calibri"/>
              <w:color w:val="000000"/>
              <w:sz w:val="16"/>
              <w:szCs w:val="16"/>
              <w:rtl w:val="0"/>
            </w:rPr>
            <w:t xml:space="preserve">Presentado a:</w:t>
          </w:r>
        </w:p>
        <w:p w:rsidR="00000000" w:rsidDel="00000000" w:rsidP="00000000" w:rsidRDefault="00000000" w:rsidRPr="00000000" w14:paraId="0000034C">
          <w:pPr>
            <w:pBdr>
              <w:top w:space="0" w:sz="0" w:val="nil"/>
              <w:left w:space="0" w:sz="0" w:val="nil"/>
              <w:bottom w:space="0" w:sz="0" w:val="nil"/>
              <w:right w:space="0" w:sz="0" w:val="nil"/>
              <w:between w:space="0" w:sz="0" w:val="nil"/>
            </w:pBdr>
            <w:tabs>
              <w:tab w:val="center" w:leader="none" w:pos="4419"/>
              <w:tab w:val="right" w:leader="none" w:pos="8838"/>
            </w:tabs>
            <w:rPr>
              <w:rFonts w:ascii="Calibri" w:cs="Calibri" w:eastAsia="Calibri" w:hAnsi="Calibri"/>
              <w:b w:val="1"/>
              <w:bCs w:val="1"/>
              <w:color w:val="000000"/>
              <w:sz w:val="16"/>
              <w:szCs w:val="16"/>
            </w:rPr>
          </w:pPr>
          <w:r w:rsidDel="00000000" w:rsidR="00000000" w:rsidRPr="00000000">
            <w:rPr>
              <w:rFonts w:ascii="Calibri" w:cs="Calibri" w:eastAsia="Calibri" w:hAnsi="Calibri"/>
              <w:b w:val="1"/>
              <w:bCs w:val="1"/>
              <w:color w:val="000000"/>
              <w:sz w:val="16"/>
              <w:szCs w:val="16"/>
              <w:rtl w:val="0"/>
            </w:rPr>
            <w:t xml:space="preserve">Profesor Lionel Pizarro Melo</w:t>
          </w:r>
        </w:p>
      </w:tc>
      <w:tc>
        <w:tcPr/>
        <w:p w:rsidR="00000000" w:rsidDel="00000000" w:rsidP="00000000" w:rsidRDefault="00000000" w:rsidRPr="00000000" w14:paraId="0000034D">
          <w:pPr>
            <w:pBdr>
              <w:top w:space="0" w:sz="0" w:val="nil"/>
              <w:left w:space="0" w:sz="0" w:val="nil"/>
              <w:bottom w:space="0" w:sz="0" w:val="nil"/>
              <w:right w:space="0" w:sz="0" w:val="nil"/>
              <w:between w:space="0" w:sz="0" w:val="nil"/>
            </w:pBdr>
            <w:tabs>
              <w:tab w:val="center" w:leader="none" w:pos="4419"/>
              <w:tab w:val="right" w:leader="none" w:pos="8838"/>
            </w:tabs>
            <w:rPr>
              <w:rFonts w:ascii="Calibri" w:cs="Calibri" w:eastAsia="Calibri" w:hAnsi="Calibri"/>
              <w:b w:val="1"/>
              <w:bCs w:val="1"/>
              <w:color w:val="000000"/>
              <w:sz w:val="16"/>
              <w:szCs w:val="16"/>
            </w:rPr>
          </w:pPr>
          <w:r w:rsidDel="00000000" w:rsidR="00000000" w:rsidRPr="00000000">
            <w:rPr>
              <w:rFonts w:ascii="Calibri" w:cs="Calibri" w:eastAsia="Calibri" w:hAnsi="Calibri"/>
              <w:color w:val="000000"/>
              <w:sz w:val="16"/>
              <w:szCs w:val="16"/>
              <w:rtl w:val="0"/>
            </w:rPr>
            <w:t xml:space="preserve">Sección: </w:t>
          </w:r>
          <w:r w:rsidDel="00000000" w:rsidR="00000000" w:rsidRPr="00000000">
            <w:rPr>
              <w:rFonts w:ascii="Calibri" w:cs="Calibri" w:eastAsia="Calibri" w:hAnsi="Calibri"/>
              <w:b w:val="1"/>
              <w:bCs w:val="1"/>
              <w:sz w:val="16"/>
              <w:szCs w:val="16"/>
              <w:rtl w:val="0"/>
            </w:rPr>
            <w:t xml:space="preserve">PTY 4614</w:t>
          </w:r>
          <w:r w:rsidDel="00000000" w:rsidR="00000000" w:rsidRPr="00000000">
            <w:rPr>
              <w:rFonts w:ascii="Calibri" w:cs="Calibri" w:eastAsia="Calibri" w:hAnsi="Calibri"/>
              <w:b w:val="1"/>
              <w:bCs w:val="1"/>
              <w:color w:val="000000"/>
              <w:sz w:val="16"/>
              <w:szCs w:val="16"/>
              <w:rtl w:val="0"/>
            </w:rPr>
            <w:t xml:space="preserve"> – PORTAFOLIO DE </w:t>
          </w:r>
        </w:p>
        <w:p w:rsidR="00000000" w:rsidDel="00000000" w:rsidP="00000000" w:rsidRDefault="00000000" w:rsidRPr="00000000" w14:paraId="0000034E">
          <w:pPr>
            <w:pBdr>
              <w:top w:space="0" w:sz="0" w:val="nil"/>
              <w:left w:space="0" w:sz="0" w:val="nil"/>
              <w:bottom w:space="0" w:sz="0" w:val="nil"/>
              <w:right w:space="0" w:sz="0" w:val="nil"/>
              <w:between w:space="0" w:sz="0" w:val="nil"/>
            </w:pBdr>
            <w:tabs>
              <w:tab w:val="center" w:leader="none" w:pos="4419"/>
              <w:tab w:val="right" w:leader="none" w:pos="8838"/>
            </w:tabs>
            <w:rPr>
              <w:rFonts w:ascii="Calibri" w:cs="Calibri" w:eastAsia="Calibri" w:hAnsi="Calibri"/>
              <w:b w:val="1"/>
              <w:bCs w:val="1"/>
              <w:sz w:val="16"/>
              <w:szCs w:val="16"/>
            </w:rPr>
          </w:pPr>
          <w:r w:rsidDel="00000000" w:rsidR="00000000" w:rsidRPr="00000000">
            <w:rPr>
              <w:rFonts w:ascii="Calibri" w:cs="Calibri" w:eastAsia="Calibri" w:hAnsi="Calibri"/>
              <w:b w:val="1"/>
              <w:bCs w:val="1"/>
              <w:sz w:val="16"/>
              <w:szCs w:val="16"/>
              <w:rtl w:val="0"/>
            </w:rPr>
            <w:t xml:space="preserve">MEDINFO</w:t>
          </w:r>
        </w:p>
      </w:tc>
    </w:tr>
  </w:tbl>
  <w:p w:rsidR="00000000" w:rsidDel="00000000" w:rsidP="00000000" w:rsidRDefault="00000000" w:rsidRPr="00000000" w14:paraId="0000034F">
    <w:pPr>
      <w:pBdr>
        <w:top w:space="0" w:sz="0" w:val="nil"/>
        <w:left w:space="0" w:sz="0" w:val="nil"/>
        <w:bottom w:space="0" w:sz="0" w:val="nil"/>
        <w:right w:space="0" w:sz="0" w:val="nil"/>
        <w:between w:space="0" w:sz="0" w:val="nil"/>
      </w:pBdr>
      <w:tabs>
        <w:tab w:val="center" w:leader="none" w:pos="4419"/>
        <w:tab w:val="right" w:leader="none" w:pos="8838"/>
      </w:tabs>
      <w:rPr>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50">
    <w:pPr>
      <w:pBdr>
        <w:top w:space="0" w:sz="0" w:val="nil"/>
        <w:left w:space="0" w:sz="0" w:val="nil"/>
        <w:bottom w:space="0" w:sz="0" w:val="nil"/>
        <w:right w:space="0" w:sz="0" w:val="nil"/>
        <w:between w:space="0" w:sz="0" w:val="nil"/>
      </w:pBdr>
      <w:tabs>
        <w:tab w:val="center" w:leader="none" w:pos="4419"/>
        <w:tab w:val="right" w:leader="none" w:pos="8838"/>
        <w:tab w:val="left" w:leader="none" w:pos="5025"/>
      </w:tabs>
      <w:rPr>
        <w:color w:val="000000"/>
      </w:rPr>
    </w:pPr>
    <w:r w:rsidDel="00000000" w:rsidR="00000000" w:rsidRPr="00000000">
      <w:rPr>
        <w:color w:val="000000"/>
        <w:rtl w:val="0"/>
      </w:rPr>
      <w:tab/>
    </w:r>
    <w:r w:rsidDel="00000000" w:rsidR="00000000" w:rsidRPr="00000000">
      <w:drawing>
        <wp:anchor allowOverlap="1" behindDoc="0" distB="0" distT="0" distL="114300" distR="114300" hidden="0" layoutInCell="1" locked="0" relativeHeight="0" simplePos="0">
          <wp:simplePos x="0" y="0"/>
          <wp:positionH relativeFrom="column">
            <wp:posOffset>2828925</wp:posOffset>
          </wp:positionH>
          <wp:positionV relativeFrom="paragraph">
            <wp:posOffset>218440</wp:posOffset>
          </wp:positionV>
          <wp:extent cx="3104515" cy="695325"/>
          <wp:effectExtent b="0" l="0" r="0" t="0"/>
          <wp:wrapSquare wrapText="bothSides" distB="0" distT="0" distL="114300" distR="114300"/>
          <wp:docPr descr="Descripción: logo.jpg" id="63" name="image3.jpg"/>
          <a:graphic>
            <a:graphicData uri="http://schemas.openxmlformats.org/drawingml/2006/picture">
              <pic:pic>
                <pic:nvPicPr>
                  <pic:cNvPr descr="Descripción: logo.jpg" id="0" name="image3.jpg"/>
                  <pic:cNvPicPr preferRelativeResize="0"/>
                </pic:nvPicPr>
                <pic:blipFill>
                  <a:blip r:embed="rId1"/>
                  <a:srcRect b="0" l="0" r="0" t="0"/>
                  <a:stretch>
                    <a:fillRect/>
                  </a:stretch>
                </pic:blipFill>
                <pic:spPr>
                  <a:xfrm>
                    <a:off x="0" y="0"/>
                    <a:ext cx="3104515" cy="695325"/>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397" w:hanging="397"/>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08.6614173228347" w:hanging="420.0000000000001"/>
      </w:pPr>
      <w:rPr>
        <w:sz w:val="32"/>
        <w:szCs w:val="32"/>
      </w:rPr>
    </w:lvl>
    <w:lvl w:ilvl="1">
      <w:start w:val="1"/>
      <w:numFmt w:val="decimal"/>
      <w:lvlText w:val="%1.%2"/>
      <w:lvlJc w:val="left"/>
      <w:pPr>
        <w:ind w:left="708.6614173228347" w:hanging="566.929133858268"/>
      </w:pPr>
      <w:rPr>
        <w:sz w:val="26"/>
        <w:szCs w:val="26"/>
      </w:rPr>
    </w:lvl>
    <w:lvl w:ilvl="2">
      <w:start w:val="1"/>
      <w:numFmt w:val="decimal"/>
      <w:lvlText w:val="%1.%2.%3"/>
      <w:lvlJc w:val="left"/>
      <w:pPr>
        <w:ind w:left="2160" w:hanging="720"/>
      </w:pPr>
      <w:rPr/>
    </w:lvl>
    <w:lvl w:ilvl="3">
      <w:start w:val="1"/>
      <w:numFmt w:val="decimal"/>
      <w:lvlText w:val="%1.%2.%3.%4"/>
      <w:lvlJc w:val="left"/>
      <w:pPr>
        <w:ind w:left="2520" w:hanging="1080"/>
      </w:pPr>
      <w:rPr/>
    </w:lvl>
    <w:lvl w:ilvl="4">
      <w:start w:val="1"/>
      <w:numFmt w:val="decimal"/>
      <w:lvlText w:val="%1.%2.%3.%4.%5"/>
      <w:lvlJc w:val="left"/>
      <w:pPr>
        <w:ind w:left="2520" w:hanging="1080"/>
      </w:pPr>
      <w:rPr/>
    </w:lvl>
    <w:lvl w:ilvl="5">
      <w:start w:val="1"/>
      <w:numFmt w:val="decimal"/>
      <w:lvlText w:val="%1.%2.%3.%4.%5.%6"/>
      <w:lvlJc w:val="left"/>
      <w:pPr>
        <w:ind w:left="2880" w:hanging="1440"/>
      </w:pPr>
      <w:rPr/>
    </w:lvl>
    <w:lvl w:ilvl="6">
      <w:start w:val="1"/>
      <w:numFmt w:val="decimal"/>
      <w:lvlText w:val="%1.%2.%3.%4.%5.%6.%7"/>
      <w:lvlJc w:val="left"/>
      <w:pPr>
        <w:ind w:left="3240" w:hanging="1800"/>
      </w:pPr>
      <w:rPr/>
    </w:lvl>
    <w:lvl w:ilvl="7">
      <w:start w:val="1"/>
      <w:numFmt w:val="decimal"/>
      <w:lvlText w:val="%1.%2.%3.%4.%5.%6.%7.%8"/>
      <w:lvlJc w:val="left"/>
      <w:pPr>
        <w:ind w:left="3240" w:hanging="1800"/>
      </w:pPr>
      <w:rPr/>
    </w:lvl>
    <w:lvl w:ilvl="8">
      <w:start w:val="1"/>
      <w:numFmt w:val="decimal"/>
      <w:lvlText w:val="%1.%2.%3.%4.%5.%6.%7.%8.%9"/>
      <w:lvlJc w:val="left"/>
      <w:pPr>
        <w:ind w:left="3600" w:hanging="2160"/>
      </w:pPr>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CL"/>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rFonts w:ascii="Calibri" w:cs="Calibri" w:eastAsia="Calibri" w:hAnsi="Calibri"/>
      <w:b w:val="1"/>
      <w:bCs w:val="1"/>
      <w:sz w:val="30"/>
      <w:szCs w:val="30"/>
    </w:rPr>
  </w:style>
  <w:style w:type="paragraph" w:styleId="Heading2">
    <w:name w:val="heading 2"/>
    <w:basedOn w:val="Normal"/>
    <w:next w:val="Normal"/>
    <w:pPr>
      <w:keepNext w:val="1"/>
      <w:keepLines w:val="1"/>
      <w:spacing w:after="120" w:before="360" w:lineRule="auto"/>
    </w:pPr>
    <w:rPr>
      <w:rFonts w:ascii="Calibri" w:cs="Calibri" w:eastAsia="Calibri" w:hAnsi="Calibri"/>
      <w:b w:val="1"/>
      <w:bCs w:val="1"/>
      <w:sz w:val="26"/>
      <w:szCs w:val="26"/>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Normal"/>
    <w:tblPr>
      <w:tblCellMar>
        <w:top w:w="100.0" w:type="dxa"/>
        <w:left w:w="100.0" w:type="dxa"/>
        <w:bottom w:w="100.0" w:type="dxa"/>
        <w:right w:w="100.0" w:type="dxa"/>
      </w:tblCellMar>
    </w:tblPr>
  </w:style>
  <w:style w:type="table" w:styleId="a" w:customStyle="1">
    <w:basedOn w:val="TableNormal"/>
    <w:tblPr>
      <w:tblStyleRowBandSize w:val="1"/>
      <w:tblStyleColBandSize w:val="1"/>
      <w:tblCellMar>
        <w:top w:w="0.0" w:type="dxa"/>
        <w:left w:w="115.0" w:type="dxa"/>
        <w:bottom w:w="0.0" w:type="dxa"/>
        <w:right w:w="115.0" w:type="dxa"/>
      </w:tblCellMar>
    </w:tblPr>
  </w:style>
  <w:style w:type="table" w:styleId="a0" w:customStyle="1">
    <w:basedOn w:val="TableNormal"/>
    <w:tblPr>
      <w:tblStyleRowBandSize w:val="1"/>
      <w:tblStyleColBandSize w:val="1"/>
      <w:tblCellMar>
        <w:top w:w="0.0" w:type="dxa"/>
        <w:left w:w="70.0" w:type="dxa"/>
        <w:bottom w:w="0.0" w:type="dxa"/>
        <w:right w:w="70.0" w:type="dxa"/>
      </w:tblCellMar>
    </w:tblPr>
  </w:style>
  <w:style w:type="table" w:styleId="a1" w:customStyle="1">
    <w:basedOn w:val="TableNormal"/>
    <w:tblPr>
      <w:tblStyleRowBandSize w:val="1"/>
      <w:tblStyleColBandSize w:val="1"/>
      <w:tblCellMar>
        <w:top w:w="0.0" w:type="dxa"/>
        <w:left w:w="115.0" w:type="dxa"/>
        <w:bottom w:w="0.0" w:type="dxa"/>
        <w:right w:w="115.0" w:type="dxa"/>
      </w:tblCellMar>
    </w:tblPr>
  </w:style>
  <w:style w:type="table" w:styleId="a2" w:customStyle="1">
    <w:basedOn w:val="TableNormal"/>
    <w:tblPr>
      <w:tblStyleRowBandSize w:val="1"/>
      <w:tblStyleColBandSize w:val="1"/>
    </w:tblPr>
  </w:style>
  <w:style w:type="table" w:styleId="a3" w:customStyle="1">
    <w:basedOn w:val="TableNormal"/>
    <w:tblPr>
      <w:tblStyleRowBandSize w:val="1"/>
      <w:tblStyleColBandSize w:val="1"/>
    </w:tblPr>
  </w:style>
  <w:style w:type="table" w:styleId="a4" w:customStyle="1">
    <w:basedOn w:val="TableNormal"/>
    <w:tblPr>
      <w:tblStyleRowBandSize w:val="1"/>
      <w:tblStyleColBandSize w:val="1"/>
    </w:tblPr>
  </w:style>
  <w:style w:type="table" w:styleId="a5" w:customStyle="1">
    <w:basedOn w:val="TableNormal"/>
    <w:tblPr>
      <w:tblStyleRowBandSize w:val="1"/>
      <w:tblStyleColBandSize w:val="1"/>
    </w:tblPr>
  </w:style>
  <w:style w:type="table" w:styleId="a6" w:customStyle="1">
    <w:basedOn w:val="TableNormal"/>
    <w:tblPr>
      <w:tblStyleRowBandSize w:val="1"/>
      <w:tblStyleColBandSize w:val="1"/>
    </w:tblPr>
  </w:style>
  <w:style w:type="table" w:styleId="a7" w:customStyle="1">
    <w:basedOn w:val="TableNormal"/>
    <w:tblPr>
      <w:tblStyleRowBandSize w:val="1"/>
      <w:tblStyleColBandSize w:val="1"/>
    </w:tblPr>
  </w:style>
  <w:style w:type="table" w:styleId="a8" w:customStyle="1">
    <w:basedOn w:val="TableNormal"/>
    <w:tblPr>
      <w:tblStyleRowBandSize w:val="1"/>
      <w:tblStyleColBandSize w:val="1"/>
    </w:tblPr>
  </w:style>
  <w:style w:type="table" w:styleId="a9" w:customStyle="1">
    <w:basedOn w:val="TableNormal"/>
    <w:tblPr>
      <w:tblStyleRowBandSize w:val="1"/>
      <w:tblStyleColBandSize w:val="1"/>
    </w:tblPr>
  </w:style>
  <w:style w:type="table" w:styleId="aa" w:customStyle="1">
    <w:basedOn w:val="TableNormal"/>
    <w:tblPr>
      <w:tblStyleRowBandSize w:val="1"/>
      <w:tblStyleColBandSize w:val="1"/>
    </w:tblPr>
  </w:style>
  <w:style w:type="table" w:styleId="ab" w:customStyle="1">
    <w:basedOn w:val="TableNormal"/>
    <w:tblPr>
      <w:tblStyleRowBandSize w:val="1"/>
      <w:tblStyleColBandSize w:val="1"/>
    </w:tblPr>
  </w:style>
  <w:style w:type="table" w:styleId="ac" w:customStyle="1">
    <w:basedOn w:val="TableNormal"/>
    <w:tblPr>
      <w:tblStyleRowBandSize w:val="1"/>
      <w:tblStyleColBandSize w:val="1"/>
      <w:tblCellMar>
        <w:top w:w="0.0" w:type="dxa"/>
        <w:left w:w="108.0" w:type="dxa"/>
        <w:bottom w:w="0.0" w:type="dxa"/>
        <w:right w:w="108.0" w:type="dxa"/>
      </w:tblCellMar>
    </w:tbl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70.0" w:type="dxa"/>
        <w:bottom w:w="0.0" w:type="dxa"/>
        <w:right w:w="70.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70.0" w:type="dxa"/>
        <w:bottom w:w="0.0" w:type="dxa"/>
        <w:right w:w="70.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42" Type="http://schemas.openxmlformats.org/officeDocument/2006/relationships/image" Target="media/image6.png"/><Relationship Id="rId41" Type="http://schemas.openxmlformats.org/officeDocument/2006/relationships/image" Target="media/image4.png"/><Relationship Id="rId44" Type="http://schemas.openxmlformats.org/officeDocument/2006/relationships/image" Target="media/image16.png"/><Relationship Id="rId43" Type="http://schemas.openxmlformats.org/officeDocument/2006/relationships/image" Target="media/image9.png"/><Relationship Id="rId46" Type="http://schemas.openxmlformats.org/officeDocument/2006/relationships/image" Target="media/image18.png"/><Relationship Id="rId45"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anexos/Anexo_C.3.png" TargetMode="External"/><Relationship Id="rId48" Type="http://schemas.openxmlformats.org/officeDocument/2006/relationships/image" Target="media/image24.png"/><Relationship Id="rId47" Type="http://schemas.openxmlformats.org/officeDocument/2006/relationships/image" Target="media/image31.png"/><Relationship Id="rId49" Type="http://schemas.openxmlformats.org/officeDocument/2006/relationships/image" Target="media/image3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anexos/Anexo_C.1.png" TargetMode="External"/><Relationship Id="rId8" Type="http://schemas.openxmlformats.org/officeDocument/2006/relationships/hyperlink" Target="http://anexos/Anexo_C.2.png" TargetMode="External"/><Relationship Id="rId72" Type="http://schemas.openxmlformats.org/officeDocument/2006/relationships/footer" Target="footer1.xml"/><Relationship Id="rId31" Type="http://schemas.openxmlformats.org/officeDocument/2006/relationships/image" Target="media/image30.png"/><Relationship Id="rId30" Type="http://schemas.openxmlformats.org/officeDocument/2006/relationships/image" Target="media/image26.png"/><Relationship Id="rId33" Type="http://schemas.openxmlformats.org/officeDocument/2006/relationships/image" Target="media/image27.png"/><Relationship Id="rId32" Type="http://schemas.openxmlformats.org/officeDocument/2006/relationships/image" Target="media/image19.png"/><Relationship Id="rId35" Type="http://schemas.openxmlformats.org/officeDocument/2006/relationships/image" Target="media/image36.png"/><Relationship Id="rId34" Type="http://schemas.openxmlformats.org/officeDocument/2006/relationships/image" Target="media/image35.png"/><Relationship Id="rId71" Type="http://schemas.openxmlformats.org/officeDocument/2006/relationships/header" Target="header2.xml"/><Relationship Id="rId70" Type="http://schemas.openxmlformats.org/officeDocument/2006/relationships/header" Target="header1.xml"/><Relationship Id="rId37" Type="http://schemas.openxmlformats.org/officeDocument/2006/relationships/image" Target="media/image15.png"/><Relationship Id="rId36" Type="http://schemas.openxmlformats.org/officeDocument/2006/relationships/image" Target="media/image11.png"/><Relationship Id="rId39" Type="http://schemas.openxmlformats.org/officeDocument/2006/relationships/image" Target="media/image38.png"/><Relationship Id="rId38" Type="http://schemas.openxmlformats.org/officeDocument/2006/relationships/image" Target="media/image13.png"/><Relationship Id="rId62" Type="http://schemas.openxmlformats.org/officeDocument/2006/relationships/hyperlink" Target="https://www.postgresql.org/docs/" TargetMode="External"/><Relationship Id="rId61" Type="http://schemas.openxmlformats.org/officeDocument/2006/relationships/hyperlink" Target="https://ionicframework.com/developers" TargetMode="External"/><Relationship Id="rId20" Type="http://schemas.openxmlformats.org/officeDocument/2006/relationships/hyperlink" Target="https://drive.google.com/file/d/1TJdjjEltDLLb02yLG3djZGozKHfIgDTg/view?usp=drive_link" TargetMode="External"/><Relationship Id="rId64" Type="http://schemas.openxmlformats.org/officeDocument/2006/relationships/hyperlink" Target="https://scrumguides.org/scrum-guide.html" TargetMode="External"/><Relationship Id="rId63" Type="http://schemas.openxmlformats.org/officeDocument/2006/relationships/hyperlink" Target="https://www.postgresql.org/docs/" TargetMode="External"/><Relationship Id="rId22" Type="http://schemas.openxmlformats.org/officeDocument/2006/relationships/hyperlink" Target="https://drive.google.com/file/d/1tonSI-72kVOq9UYox2F7qHDNXrOWJQhr/view?usp=drive_link" TargetMode="External"/><Relationship Id="rId66" Type="http://schemas.openxmlformats.org/officeDocument/2006/relationships/hyperlink" Target="https://www.google.com/search?q=https://www.iso.org/obp/ui/%23iso:std:iso-iec:27001:ed-4:v1:en" TargetMode="External"/><Relationship Id="rId21" Type="http://schemas.openxmlformats.org/officeDocument/2006/relationships/image" Target="media/image14.png"/><Relationship Id="rId65" Type="http://schemas.openxmlformats.org/officeDocument/2006/relationships/hyperlink" Target="https://scrumguides.org/scrum-guide.html" TargetMode="External"/><Relationship Id="rId24" Type="http://schemas.openxmlformats.org/officeDocument/2006/relationships/image" Target="media/image1.png"/><Relationship Id="rId68" Type="http://schemas.openxmlformats.org/officeDocument/2006/relationships/hyperlink" Target="http://anexos/Anexo_A_Diagrama_ER.png" TargetMode="External"/><Relationship Id="rId23" Type="http://schemas.openxmlformats.org/officeDocument/2006/relationships/image" Target="media/image28.png"/><Relationship Id="rId67" Type="http://schemas.openxmlformats.org/officeDocument/2006/relationships/hyperlink" Target="https://www.google.com/search?q=https://www.iso.org/obp/ui/%23iso:std:iso-iec:27001:ed-4:v1:en" TargetMode="External"/><Relationship Id="rId60" Type="http://schemas.openxmlformats.org/officeDocument/2006/relationships/hyperlink" Target="https://ionicframework.com/developers" TargetMode="External"/><Relationship Id="rId26" Type="http://schemas.openxmlformats.org/officeDocument/2006/relationships/image" Target="media/image17.png"/><Relationship Id="rId25" Type="http://schemas.openxmlformats.org/officeDocument/2006/relationships/image" Target="media/image20.png"/><Relationship Id="rId69" Type="http://schemas.openxmlformats.org/officeDocument/2006/relationships/hyperlink" Target="http://anexos/Anexo_B_Diagrama_de_Arquitectura.png" TargetMode="External"/><Relationship Id="rId28" Type="http://schemas.openxmlformats.org/officeDocument/2006/relationships/image" Target="media/image29.png"/><Relationship Id="rId27" Type="http://schemas.openxmlformats.org/officeDocument/2006/relationships/image" Target="media/image34.png"/><Relationship Id="rId29" Type="http://schemas.openxmlformats.org/officeDocument/2006/relationships/image" Target="media/image25.png"/><Relationship Id="rId51" Type="http://schemas.openxmlformats.org/officeDocument/2006/relationships/image" Target="media/image21.png"/><Relationship Id="rId50" Type="http://schemas.openxmlformats.org/officeDocument/2006/relationships/image" Target="media/image22.png"/><Relationship Id="rId53" Type="http://schemas.openxmlformats.org/officeDocument/2006/relationships/hyperlink" Target="http://anexos/Anexo_C.2.png" TargetMode="External"/><Relationship Id="rId52" Type="http://schemas.openxmlformats.org/officeDocument/2006/relationships/hyperlink" Target="http://anexos/Anexo_C.1.png" TargetMode="External"/><Relationship Id="rId11" Type="http://schemas.openxmlformats.org/officeDocument/2006/relationships/hyperlink" Target="http://anexos/Anexo_B_Diagrama_de_Arquitectura.png" TargetMode="External"/><Relationship Id="rId55" Type="http://schemas.openxmlformats.org/officeDocument/2006/relationships/hyperlink" Target="http://anexos/Anexo_C.4.png" TargetMode="External"/><Relationship Id="rId10" Type="http://schemas.openxmlformats.org/officeDocument/2006/relationships/hyperlink" Target="http://anexos/Anexo_C.4.png" TargetMode="External"/><Relationship Id="rId54" Type="http://schemas.openxmlformats.org/officeDocument/2006/relationships/hyperlink" Target="http://anexos/Anexo_C.3.png" TargetMode="External"/><Relationship Id="rId13" Type="http://schemas.openxmlformats.org/officeDocument/2006/relationships/image" Target="media/image37.png"/><Relationship Id="rId57" Type="http://schemas.openxmlformats.org/officeDocument/2006/relationships/hyperlink" Target="https://angular.dev/" TargetMode="External"/><Relationship Id="rId12" Type="http://schemas.openxmlformats.org/officeDocument/2006/relationships/hyperlink" Target="http://anexos/Anexo_A_Diagrama_ER.png" TargetMode="External"/><Relationship Id="rId56" Type="http://schemas.openxmlformats.org/officeDocument/2006/relationships/hyperlink" Target="https://angular.dev/" TargetMode="External"/><Relationship Id="rId15" Type="http://schemas.openxmlformats.org/officeDocument/2006/relationships/image" Target="media/image7.png"/><Relationship Id="rId59" Type="http://schemas.openxmlformats.org/officeDocument/2006/relationships/hyperlink" Target="https://flask.palletsprojects.com/" TargetMode="External"/><Relationship Id="rId14" Type="http://schemas.openxmlformats.org/officeDocument/2006/relationships/image" Target="media/image8.png"/><Relationship Id="rId58" Type="http://schemas.openxmlformats.org/officeDocument/2006/relationships/hyperlink" Target="https://flask.palletsprojects.com/" TargetMode="External"/><Relationship Id="rId17" Type="http://schemas.openxmlformats.org/officeDocument/2006/relationships/image" Target="media/image23.png"/><Relationship Id="rId16" Type="http://schemas.openxmlformats.org/officeDocument/2006/relationships/image" Target="media/image5.png"/><Relationship Id="rId19" Type="http://schemas.openxmlformats.org/officeDocument/2006/relationships/hyperlink" Target="https://drive.google.com/file/d/1TJdjjEltDLLb02yLG3djZGozKHfIgDTg/view?usp=drive_link" TargetMode="External"/><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2pGBdDXzPeQUmwxivc58EvvCi6Q==">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2025-10-08T11:05:00Z</dcterms:created>
</cp:coreProperties>
</file>